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FD8B" w14:textId="2208D02D" w:rsidR="00121C77" w:rsidRPr="002368A9" w:rsidRDefault="00E63843">
      <w:pPr>
        <w:rPr>
          <w:b/>
          <w:bCs/>
          <w:sz w:val="24"/>
          <w:szCs w:val="24"/>
        </w:rPr>
      </w:pPr>
      <w:r w:rsidRPr="002368A9">
        <w:rPr>
          <w:b/>
          <w:bCs/>
          <w:sz w:val="24"/>
          <w:szCs w:val="24"/>
        </w:rPr>
        <w:t>Impact of changing land use and climate</w:t>
      </w:r>
      <w:r w:rsidR="00121C77" w:rsidRPr="002368A9">
        <w:rPr>
          <w:b/>
          <w:bCs/>
          <w:sz w:val="24"/>
          <w:szCs w:val="24"/>
        </w:rPr>
        <w:t xml:space="preserve">; </w:t>
      </w:r>
      <w:r w:rsidRPr="002368A9">
        <w:rPr>
          <w:b/>
          <w:bCs/>
          <w:sz w:val="24"/>
          <w:szCs w:val="24"/>
        </w:rPr>
        <w:t>unravelling the fate of fine</w:t>
      </w:r>
      <w:r w:rsidR="00121C77" w:rsidRPr="002368A9">
        <w:rPr>
          <w:b/>
          <w:bCs/>
          <w:sz w:val="24"/>
          <w:szCs w:val="24"/>
        </w:rPr>
        <w:t xml:space="preserve"> sediment</w:t>
      </w:r>
    </w:p>
    <w:p w14:paraId="131FCD12" w14:textId="1453D5E0" w:rsidR="00121C77" w:rsidRPr="002368A9" w:rsidRDefault="00CF454F">
      <w:pPr>
        <w:rPr>
          <w:sz w:val="24"/>
          <w:szCs w:val="24"/>
        </w:rPr>
      </w:pPr>
      <w:r w:rsidRPr="002368A9">
        <w:rPr>
          <w:sz w:val="24"/>
          <w:szCs w:val="24"/>
        </w:rPr>
        <w:t>Arman Haddadchi</w:t>
      </w:r>
      <w:r w:rsidR="002368A9" w:rsidRPr="002368A9">
        <w:rPr>
          <w:sz w:val="24"/>
          <w:szCs w:val="24"/>
          <w:vertAlign w:val="superscript"/>
        </w:rPr>
        <w:t>1</w:t>
      </w:r>
    </w:p>
    <w:p w14:paraId="59B8BD1E" w14:textId="6F409E95" w:rsidR="002368A9" w:rsidRPr="002368A9" w:rsidRDefault="002368A9">
      <w:pPr>
        <w:rPr>
          <w:sz w:val="24"/>
          <w:szCs w:val="24"/>
        </w:rPr>
      </w:pPr>
      <w:r w:rsidRPr="002368A9">
        <w:rPr>
          <w:sz w:val="24"/>
          <w:szCs w:val="24"/>
          <w:vertAlign w:val="superscript"/>
        </w:rPr>
        <w:t>1</w:t>
      </w:r>
      <w:r w:rsidRPr="002368A9">
        <w:rPr>
          <w:sz w:val="24"/>
          <w:szCs w:val="24"/>
        </w:rPr>
        <w:t>National Institute of Water and Atmospheric Research (NIWA), Christchurch, New Zealand</w:t>
      </w:r>
    </w:p>
    <w:p w14:paraId="210097B9" w14:textId="77777777" w:rsidR="002368A9" w:rsidRPr="002368A9" w:rsidRDefault="002368A9">
      <w:pPr>
        <w:rPr>
          <w:sz w:val="24"/>
          <w:szCs w:val="24"/>
        </w:rPr>
      </w:pPr>
    </w:p>
    <w:p w14:paraId="303AE073" w14:textId="07D0361D" w:rsidR="00B644E4" w:rsidRPr="002368A9" w:rsidRDefault="00121C77">
      <w:pPr>
        <w:rPr>
          <w:sz w:val="24"/>
          <w:szCs w:val="24"/>
        </w:rPr>
      </w:pPr>
      <w:r w:rsidRPr="002368A9">
        <w:rPr>
          <w:sz w:val="24"/>
          <w:szCs w:val="24"/>
        </w:rPr>
        <w:t xml:space="preserve">In Aotearoa/New Zealand, </w:t>
      </w:r>
      <w:r w:rsidR="00E63843" w:rsidRPr="002368A9">
        <w:rPr>
          <w:sz w:val="24"/>
          <w:szCs w:val="24"/>
        </w:rPr>
        <w:t xml:space="preserve">the </w:t>
      </w:r>
      <w:r w:rsidRPr="002368A9">
        <w:rPr>
          <w:sz w:val="24"/>
          <w:szCs w:val="24"/>
        </w:rPr>
        <w:t xml:space="preserve">natural forest cover has been reduced from 80 to 90 percent of the land area to </w:t>
      </w:r>
      <w:r w:rsidR="00E63843" w:rsidRPr="002368A9">
        <w:rPr>
          <w:sz w:val="24"/>
          <w:szCs w:val="24"/>
        </w:rPr>
        <w:t>approximately</w:t>
      </w:r>
      <w:r w:rsidRPr="002368A9">
        <w:rPr>
          <w:sz w:val="24"/>
          <w:szCs w:val="24"/>
        </w:rPr>
        <w:t xml:space="preserve"> 30 per content </w:t>
      </w:r>
      <w:r w:rsidR="00E63843" w:rsidRPr="002368A9">
        <w:rPr>
          <w:sz w:val="24"/>
          <w:szCs w:val="24"/>
        </w:rPr>
        <w:t>over</w:t>
      </w:r>
      <w:r w:rsidRPr="002368A9">
        <w:rPr>
          <w:sz w:val="24"/>
          <w:szCs w:val="24"/>
        </w:rPr>
        <w:t xml:space="preserve"> the past 700 years. </w:t>
      </w:r>
      <w:r w:rsidR="00E63843" w:rsidRPr="002368A9">
        <w:rPr>
          <w:sz w:val="24"/>
          <w:szCs w:val="24"/>
        </w:rPr>
        <w:t>The sedimentation rates have significantly increased due to t</w:t>
      </w:r>
      <w:r w:rsidR="004339D0" w:rsidRPr="002368A9">
        <w:rPr>
          <w:sz w:val="24"/>
          <w:szCs w:val="24"/>
        </w:rPr>
        <w:t xml:space="preserve">he </w:t>
      </w:r>
      <w:r w:rsidRPr="002368A9">
        <w:rPr>
          <w:sz w:val="24"/>
          <w:szCs w:val="24"/>
        </w:rPr>
        <w:t xml:space="preserve">European settlement and more recent intensive land use </w:t>
      </w:r>
      <w:proofErr w:type="gramStart"/>
      <w:r w:rsidRPr="002368A9">
        <w:rPr>
          <w:sz w:val="24"/>
          <w:szCs w:val="24"/>
        </w:rPr>
        <w:t>changes  rates</w:t>
      </w:r>
      <w:proofErr w:type="gramEnd"/>
      <w:r w:rsidRPr="002368A9">
        <w:rPr>
          <w:sz w:val="24"/>
          <w:szCs w:val="24"/>
        </w:rPr>
        <w:t>.</w:t>
      </w:r>
      <w:r w:rsidR="009644D7" w:rsidRPr="002368A9">
        <w:rPr>
          <w:sz w:val="24"/>
          <w:szCs w:val="24"/>
        </w:rPr>
        <w:t xml:space="preserve"> </w:t>
      </w:r>
      <w:r w:rsidR="00E63843" w:rsidRPr="002368A9">
        <w:rPr>
          <w:sz w:val="24"/>
          <w:szCs w:val="24"/>
        </w:rPr>
        <w:t>Moreover, the compounding effects of climate change and extreme weather events have further intensified the sedimentation rates.</w:t>
      </w:r>
      <w:r w:rsidR="00CF454F" w:rsidRPr="002368A9">
        <w:rPr>
          <w:sz w:val="24"/>
          <w:szCs w:val="24"/>
        </w:rPr>
        <w:t xml:space="preserve"> </w:t>
      </w:r>
      <w:r w:rsidR="009644D7" w:rsidRPr="002368A9">
        <w:rPr>
          <w:sz w:val="24"/>
          <w:szCs w:val="24"/>
        </w:rPr>
        <w:t>These excessive fine sediments</w:t>
      </w:r>
      <w:r w:rsidR="00E63843" w:rsidRPr="002368A9">
        <w:rPr>
          <w:sz w:val="24"/>
          <w:szCs w:val="24"/>
        </w:rPr>
        <w:t xml:space="preserve"> pose detrimental effects</w:t>
      </w:r>
      <w:r w:rsidR="00BA33B3" w:rsidRPr="002368A9">
        <w:rPr>
          <w:sz w:val="24"/>
          <w:szCs w:val="24"/>
        </w:rPr>
        <w:t xml:space="preserve"> on water quality and freshwater ecosystems,</w:t>
      </w:r>
      <w:r w:rsidR="00E63843" w:rsidRPr="002368A9">
        <w:rPr>
          <w:sz w:val="24"/>
          <w:szCs w:val="24"/>
        </w:rPr>
        <w:t xml:space="preserve"> causing water to become turbid and stream beds to turn muddy. Beyond ecological impacts, </w:t>
      </w:r>
      <w:r w:rsidR="00A632F7" w:rsidRPr="002368A9">
        <w:rPr>
          <w:sz w:val="24"/>
          <w:szCs w:val="24"/>
        </w:rPr>
        <w:t xml:space="preserve">these fine sediments can </w:t>
      </w:r>
      <w:r w:rsidR="00E63843" w:rsidRPr="002368A9">
        <w:rPr>
          <w:sz w:val="24"/>
          <w:szCs w:val="24"/>
        </w:rPr>
        <w:t xml:space="preserve">emerge as significant hazards during and after major floods, exemplified by incidents in </w:t>
      </w:r>
      <w:r w:rsidR="00B476DD" w:rsidRPr="002368A9">
        <w:rPr>
          <w:sz w:val="24"/>
          <w:szCs w:val="28"/>
        </w:rPr>
        <w:t>Te Matau-a-Māui/Hawke’s Bay and Gisborne/Tairawhiti catchments during Cyclone Gabrielle</w:t>
      </w:r>
      <w:r w:rsidR="00B476DD" w:rsidRPr="002368A9">
        <w:rPr>
          <w:sz w:val="24"/>
          <w:szCs w:val="24"/>
        </w:rPr>
        <w:t>.</w:t>
      </w:r>
    </w:p>
    <w:p w14:paraId="4A5C7AED" w14:textId="4019941D" w:rsidR="00B476DD" w:rsidRPr="002368A9" w:rsidRDefault="00B476DD">
      <w:pPr>
        <w:rPr>
          <w:sz w:val="24"/>
          <w:szCs w:val="24"/>
        </w:rPr>
      </w:pPr>
      <w:r w:rsidRPr="002368A9">
        <w:rPr>
          <w:sz w:val="24"/>
          <w:szCs w:val="24"/>
        </w:rPr>
        <w:t xml:space="preserve">This presentation </w:t>
      </w:r>
      <w:r w:rsidR="00CF454F" w:rsidRPr="002368A9">
        <w:rPr>
          <w:sz w:val="24"/>
          <w:szCs w:val="24"/>
        </w:rPr>
        <w:t>discusses</w:t>
      </w:r>
      <w:r w:rsidRPr="002368A9">
        <w:rPr>
          <w:sz w:val="24"/>
          <w:szCs w:val="24"/>
        </w:rPr>
        <w:t xml:space="preserve"> the approaches </w:t>
      </w:r>
      <w:r w:rsidR="00CF454F" w:rsidRPr="002368A9">
        <w:rPr>
          <w:sz w:val="24"/>
          <w:szCs w:val="24"/>
        </w:rPr>
        <w:t xml:space="preserve">to enhance the prediction of </w:t>
      </w:r>
      <w:r w:rsidR="00085DE0" w:rsidRPr="002368A9">
        <w:rPr>
          <w:sz w:val="24"/>
          <w:szCs w:val="24"/>
        </w:rPr>
        <w:t>adverse effects</w:t>
      </w:r>
      <w:r w:rsidR="00CF454F" w:rsidRPr="002368A9">
        <w:rPr>
          <w:sz w:val="24"/>
          <w:szCs w:val="24"/>
        </w:rPr>
        <w:t xml:space="preserve"> of fine sediments resulting from</w:t>
      </w:r>
      <w:r w:rsidRPr="002368A9">
        <w:rPr>
          <w:sz w:val="24"/>
          <w:szCs w:val="24"/>
        </w:rPr>
        <w:t xml:space="preserve"> long-term land use changes in a time of </w:t>
      </w:r>
      <w:r w:rsidR="00CF454F" w:rsidRPr="002368A9">
        <w:rPr>
          <w:sz w:val="24"/>
          <w:szCs w:val="24"/>
        </w:rPr>
        <w:t>increasing</w:t>
      </w:r>
      <w:r w:rsidRPr="002368A9">
        <w:rPr>
          <w:sz w:val="24"/>
          <w:szCs w:val="24"/>
        </w:rPr>
        <w:t xml:space="preserve"> extreme climate events.</w:t>
      </w:r>
      <w:r w:rsidR="00085DE0" w:rsidRPr="002368A9">
        <w:rPr>
          <w:sz w:val="24"/>
          <w:szCs w:val="24"/>
        </w:rPr>
        <w:t xml:space="preserve"> Particularly discussing about scenario-based modelling framework </w:t>
      </w:r>
      <w:r w:rsidR="00CF454F" w:rsidRPr="002368A9">
        <w:rPr>
          <w:sz w:val="24"/>
          <w:szCs w:val="24"/>
        </w:rPr>
        <w:t>applicable to</w:t>
      </w:r>
      <w:r w:rsidR="00085DE0" w:rsidRPr="002368A9">
        <w:rPr>
          <w:sz w:val="24"/>
          <w:szCs w:val="24"/>
        </w:rPr>
        <w:t xml:space="preserve"> catchment management</w:t>
      </w:r>
      <w:r w:rsidR="00CF454F" w:rsidRPr="002368A9">
        <w:rPr>
          <w:sz w:val="24"/>
          <w:szCs w:val="24"/>
        </w:rPr>
        <w:t>. This frameworks aids in</w:t>
      </w:r>
      <w:r w:rsidR="00085DE0" w:rsidRPr="002368A9">
        <w:rPr>
          <w:sz w:val="24"/>
          <w:szCs w:val="24"/>
        </w:rPr>
        <w:t xml:space="preserve"> determin</w:t>
      </w:r>
      <w:r w:rsidR="00CF454F" w:rsidRPr="002368A9">
        <w:rPr>
          <w:sz w:val="24"/>
          <w:szCs w:val="24"/>
        </w:rPr>
        <w:t>ing</w:t>
      </w:r>
      <w:r w:rsidR="00185167" w:rsidRPr="002368A9">
        <w:rPr>
          <w:sz w:val="24"/>
          <w:szCs w:val="24"/>
        </w:rPr>
        <w:t xml:space="preserve"> potential sources </w:t>
      </w:r>
      <w:r w:rsidR="00CF454F" w:rsidRPr="002368A9">
        <w:rPr>
          <w:sz w:val="24"/>
          <w:szCs w:val="24"/>
        </w:rPr>
        <w:t>of</w:t>
      </w:r>
      <w:r w:rsidR="00185167" w:rsidRPr="002368A9">
        <w:rPr>
          <w:sz w:val="24"/>
          <w:szCs w:val="24"/>
        </w:rPr>
        <w:t xml:space="preserve"> fine sediments in river</w:t>
      </w:r>
      <w:r w:rsidR="00CF454F" w:rsidRPr="002368A9">
        <w:rPr>
          <w:sz w:val="24"/>
          <w:szCs w:val="24"/>
        </w:rPr>
        <w:t>s</w:t>
      </w:r>
      <w:r w:rsidR="00185167" w:rsidRPr="002368A9">
        <w:rPr>
          <w:sz w:val="24"/>
          <w:szCs w:val="24"/>
        </w:rPr>
        <w:t xml:space="preserve">, </w:t>
      </w:r>
      <w:proofErr w:type="gramStart"/>
      <w:r w:rsidR="00185167" w:rsidRPr="002368A9">
        <w:rPr>
          <w:sz w:val="24"/>
          <w:szCs w:val="24"/>
        </w:rPr>
        <w:t>estuaries</w:t>
      </w:r>
      <w:proofErr w:type="gramEnd"/>
      <w:r w:rsidR="00185167" w:rsidRPr="002368A9">
        <w:rPr>
          <w:sz w:val="24"/>
          <w:szCs w:val="24"/>
        </w:rPr>
        <w:t xml:space="preserve"> and marine environments, </w:t>
      </w:r>
      <w:r w:rsidR="00CF454F" w:rsidRPr="002368A9">
        <w:rPr>
          <w:sz w:val="24"/>
          <w:szCs w:val="24"/>
        </w:rPr>
        <w:t>while assessing the effectiveness of mitigation strategies.</w:t>
      </w:r>
    </w:p>
    <w:sectPr w:rsidR="00B476DD" w:rsidRPr="00236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E42"/>
    <w:rsid w:val="00056021"/>
    <w:rsid w:val="00066C79"/>
    <w:rsid w:val="00085DE0"/>
    <w:rsid w:val="00121C77"/>
    <w:rsid w:val="001818AB"/>
    <w:rsid w:val="00185167"/>
    <w:rsid w:val="002274AE"/>
    <w:rsid w:val="002368A9"/>
    <w:rsid w:val="0023732A"/>
    <w:rsid w:val="00391032"/>
    <w:rsid w:val="004339D0"/>
    <w:rsid w:val="004716BD"/>
    <w:rsid w:val="004F5166"/>
    <w:rsid w:val="005F4E92"/>
    <w:rsid w:val="006810C7"/>
    <w:rsid w:val="00724EAD"/>
    <w:rsid w:val="008031BC"/>
    <w:rsid w:val="008443DB"/>
    <w:rsid w:val="008C138B"/>
    <w:rsid w:val="009466B2"/>
    <w:rsid w:val="009644D7"/>
    <w:rsid w:val="009C4D0C"/>
    <w:rsid w:val="00A632F7"/>
    <w:rsid w:val="00B25044"/>
    <w:rsid w:val="00B476DD"/>
    <w:rsid w:val="00B644E4"/>
    <w:rsid w:val="00BA33B3"/>
    <w:rsid w:val="00C05E42"/>
    <w:rsid w:val="00CF454F"/>
    <w:rsid w:val="00D02B6E"/>
    <w:rsid w:val="00D05E34"/>
    <w:rsid w:val="00D77ACD"/>
    <w:rsid w:val="00E16FDF"/>
    <w:rsid w:val="00E63843"/>
    <w:rsid w:val="00F00D34"/>
    <w:rsid w:val="00FD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DD2A"/>
  <w15:chartTrackingRefBased/>
  <w15:docId w15:val="{5DB69EB9-C274-4822-9675-8D82BED9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Haddadchi</dc:creator>
  <cp:keywords/>
  <dc:description/>
  <cp:lastModifiedBy>Arman Haddadchi</cp:lastModifiedBy>
  <cp:revision>6</cp:revision>
  <dcterms:created xsi:type="dcterms:W3CDTF">2024-02-01T23:27:00Z</dcterms:created>
  <dcterms:modified xsi:type="dcterms:W3CDTF">2024-02-02T02:03:00Z</dcterms:modified>
</cp:coreProperties>
</file>