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B018" w14:textId="5680C0A4" w:rsidR="00C50648" w:rsidRDefault="00C50648" w:rsidP="00096CF4">
      <w:pPr>
        <w:jc w:val="center"/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ANZGG Conference 2024</w:t>
      </w:r>
    </w:p>
    <w:p w14:paraId="6C9FFCF7" w14:textId="60F97DED" w:rsidR="00C50648" w:rsidRDefault="00C50648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Assoc. Prof Andrew Brooks</w:t>
      </w:r>
    </w:p>
    <w:p w14:paraId="33ABF161" w14:textId="2ACD36B0" w:rsidR="00096CF4" w:rsidRDefault="00096CF4" w:rsidP="00096CF4">
      <w:pPr>
        <w:spacing w:after="0" w:line="276" w:lineRule="auto"/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Precision Erosion and Sediment Management (</w:t>
      </w:r>
      <w:proofErr w:type="spellStart"/>
      <w:r>
        <w:rPr>
          <w:rFonts w:ascii="Aptos" w:hAnsi="Aptos"/>
          <w:color w:val="000000"/>
          <w:shd w:val="clear" w:color="auto" w:fill="FFFFFF"/>
        </w:rPr>
        <w:t>PrESM</w:t>
      </w:r>
      <w:proofErr w:type="spellEnd"/>
      <w:r>
        <w:rPr>
          <w:rFonts w:ascii="Aptos" w:hAnsi="Aptos"/>
          <w:color w:val="000000"/>
          <w:shd w:val="clear" w:color="auto" w:fill="FFFFFF"/>
        </w:rPr>
        <w:t>) Research Group</w:t>
      </w:r>
    </w:p>
    <w:p w14:paraId="4AFC47BE" w14:textId="0F49166D" w:rsidR="00096CF4" w:rsidRPr="00096CF4" w:rsidRDefault="00096CF4" w:rsidP="00096CF4">
      <w:pPr>
        <w:spacing w:after="0" w:line="276" w:lineRule="auto"/>
        <w:rPr>
          <w:rFonts w:ascii="Aptos" w:hAnsi="Aptos"/>
          <w:color w:val="000000"/>
          <w:shd w:val="clear" w:color="auto" w:fill="FFFFFF"/>
        </w:rPr>
      </w:pPr>
      <w:r w:rsidRPr="00096CF4">
        <w:rPr>
          <w:rFonts w:ascii="Aptos" w:hAnsi="Aptos"/>
          <w:color w:val="000000"/>
          <w:shd w:val="clear" w:color="auto" w:fill="FFFFFF"/>
        </w:rPr>
        <w:t>Griffith University</w:t>
      </w:r>
    </w:p>
    <w:p w14:paraId="782A3E4E" w14:textId="76CBBFEC" w:rsidR="00096CF4" w:rsidRDefault="00096CF4" w:rsidP="00096CF4">
      <w:pPr>
        <w:spacing w:after="0" w:line="276" w:lineRule="auto"/>
        <w:rPr>
          <w:rFonts w:ascii="Aptos" w:hAnsi="Aptos"/>
          <w:color w:val="000000"/>
          <w:shd w:val="clear" w:color="auto" w:fill="FFFFFF"/>
        </w:rPr>
      </w:pPr>
      <w:r w:rsidRPr="00096CF4">
        <w:rPr>
          <w:rFonts w:ascii="Aptos" w:hAnsi="Aptos"/>
          <w:color w:val="000000"/>
          <w:shd w:val="clear" w:color="auto" w:fill="FFFFFF"/>
        </w:rPr>
        <w:t>School of Environment and Science</w:t>
      </w:r>
    </w:p>
    <w:p w14:paraId="6566FDB1" w14:textId="69414CA0" w:rsidR="00096CF4" w:rsidRDefault="00096CF4" w:rsidP="00096CF4">
      <w:pPr>
        <w:spacing w:after="0" w:line="276" w:lineRule="auto"/>
        <w:rPr>
          <w:rFonts w:ascii="Aptos" w:hAnsi="Aptos"/>
          <w:color w:val="000000"/>
          <w:shd w:val="clear" w:color="auto" w:fill="FFFFFF"/>
        </w:rPr>
      </w:pPr>
      <w:hyperlink r:id="rId4" w:history="1">
        <w:r w:rsidRPr="008B2786">
          <w:rPr>
            <w:rStyle w:val="Hyperlink"/>
            <w:rFonts w:ascii="Aptos" w:hAnsi="Aptos"/>
            <w:shd w:val="clear" w:color="auto" w:fill="FFFFFF"/>
          </w:rPr>
          <w:t>Andrew.brooks@griffith.edu.au</w:t>
        </w:r>
      </w:hyperlink>
    </w:p>
    <w:p w14:paraId="61000354" w14:textId="77777777" w:rsidR="00096CF4" w:rsidRPr="00096CF4" w:rsidRDefault="00096CF4" w:rsidP="00096CF4">
      <w:pPr>
        <w:spacing w:after="0" w:line="276" w:lineRule="auto"/>
        <w:rPr>
          <w:rFonts w:ascii="Aptos" w:hAnsi="Aptos"/>
          <w:color w:val="000000"/>
          <w:shd w:val="clear" w:color="auto" w:fill="FFFFFF"/>
        </w:rPr>
      </w:pPr>
    </w:p>
    <w:p w14:paraId="21CB8F57" w14:textId="3DD94FBC" w:rsidR="00295A63" w:rsidRPr="00096CF4" w:rsidRDefault="00C50648">
      <w:pPr>
        <w:rPr>
          <w:rFonts w:ascii="Aptos" w:hAnsi="Aptos"/>
          <w:b/>
          <w:bCs/>
          <w:i/>
          <w:iCs/>
          <w:color w:val="000000"/>
          <w:shd w:val="clear" w:color="auto" w:fill="FFFFFF"/>
        </w:rPr>
      </w:pPr>
      <w:r w:rsidRPr="00096CF4">
        <w:rPr>
          <w:rFonts w:ascii="Aptos" w:hAnsi="Aptos"/>
          <w:b/>
          <w:bCs/>
          <w:i/>
          <w:iCs/>
          <w:color w:val="000000"/>
          <w:shd w:val="clear" w:color="auto" w:fill="FFFFFF"/>
        </w:rPr>
        <w:t>What's going on within the coastal plain around the Gulf of Carpentaria?</w:t>
      </w:r>
    </w:p>
    <w:p w14:paraId="00E78A02" w14:textId="4DE265FE" w:rsidR="00C50648" w:rsidRDefault="00C50648">
      <w:r>
        <w:t>The coastline of the Gulf of Carpentaria in northern Australia extends for ~1900 km from Bamaga in Cape York to Nhulunbuy in the Northern Territory.  The Holocene coastal plain</w:t>
      </w:r>
      <w:r w:rsidR="00E845D4">
        <w:t xml:space="preserve"> around the Gul</w:t>
      </w:r>
      <w:r w:rsidR="0089682B">
        <w:t>f</w:t>
      </w:r>
      <w:r w:rsidR="00E845D4">
        <w:t xml:space="preserve"> </w:t>
      </w:r>
      <w:proofErr w:type="gramStart"/>
      <w:r w:rsidR="00E845D4">
        <w:t xml:space="preserve">coast </w:t>
      </w:r>
      <w:r>
        <w:t xml:space="preserve"> </w:t>
      </w:r>
      <w:r w:rsidR="00E845D4">
        <w:t>is</w:t>
      </w:r>
      <w:proofErr w:type="gramEnd"/>
      <w:r w:rsidR="00E845D4">
        <w:t xml:space="preserve"> extremely low lying, </w:t>
      </w:r>
      <w:r>
        <w:t>extend</w:t>
      </w:r>
      <w:r w:rsidR="00E845D4">
        <w:t>ing</w:t>
      </w:r>
      <w:r>
        <w:t xml:space="preserve"> in parts some 30km inland, at which point it may have only achieved a maximum elevation of 1-2m</w:t>
      </w:r>
      <w:r w:rsidR="00BA4715">
        <w:t xml:space="preserve"> </w:t>
      </w:r>
      <w:r w:rsidR="00BA4715">
        <w:t>above MSL</w:t>
      </w:r>
      <w:r>
        <w:t xml:space="preserve">. </w:t>
      </w:r>
      <w:r w:rsidR="0089682B">
        <w:t>T</w:t>
      </w:r>
      <w:r>
        <w:t>h</w:t>
      </w:r>
      <w:r w:rsidR="0089682B">
        <w:t>is</w:t>
      </w:r>
      <w:r>
        <w:t xml:space="preserve"> landscape represents some of the lowest lying coastline in Australia</w:t>
      </w:r>
      <w:r w:rsidR="0089682B">
        <w:t xml:space="preserve"> and as such</w:t>
      </w:r>
      <w:r w:rsidR="00E845D4">
        <w:t xml:space="preserve"> </w:t>
      </w:r>
      <w:r w:rsidR="0089682B">
        <w:t>is</w:t>
      </w:r>
      <w:r>
        <w:t xml:space="preserve"> likely to </w:t>
      </w:r>
      <w:r w:rsidR="0089682B">
        <w:t>show early signs</w:t>
      </w:r>
      <w:r w:rsidR="00E845D4">
        <w:t xml:space="preserve"> </w:t>
      </w:r>
      <w:r w:rsidR="0089682B">
        <w:t>of</w:t>
      </w:r>
      <w:r w:rsidR="00E845D4">
        <w:t xml:space="preserve"> climate change</w:t>
      </w:r>
      <w:r w:rsidR="0089682B">
        <w:t xml:space="preserve"> impacts</w:t>
      </w:r>
      <w:r w:rsidR="00E845D4">
        <w:t xml:space="preserve">.  A recent reconnaissance survey demonstrates that that the entire coastal landscape </w:t>
      </w:r>
      <w:r w:rsidR="0089682B">
        <w:t xml:space="preserve">has </w:t>
      </w:r>
      <w:r w:rsidR="00E845D4">
        <w:t>undergo</w:t>
      </w:r>
      <w:r w:rsidR="0089682B">
        <w:t>ne</w:t>
      </w:r>
      <w:r w:rsidR="00E845D4">
        <w:t xml:space="preserve"> profound changes</w:t>
      </w:r>
      <w:r w:rsidR="0089682B">
        <w:t xml:space="preserve"> over the last 50 years, and particularly the last two decades</w:t>
      </w:r>
      <w:r w:rsidR="00E845D4">
        <w:t xml:space="preserve">.  Coastal erosion in some parts of the Gulf coast </w:t>
      </w:r>
      <w:proofErr w:type="gramStart"/>
      <w:r w:rsidR="00E845D4">
        <w:t>are</w:t>
      </w:r>
      <w:proofErr w:type="gramEnd"/>
      <w:r w:rsidR="00E845D4">
        <w:t xml:space="preserve"> occurring at rates of &gt;5m per year</w:t>
      </w:r>
      <w:r w:rsidR="0089682B">
        <w:t>, whilst in other areas progradation is occurring at rates of &gt;5m per year.</w:t>
      </w:r>
      <w:r w:rsidR="00997132">
        <w:t xml:space="preserve">  Local variations are a function of the riverine inputs and the clockwise gulf gyre that represents the dominate current around the Gulf.  In addition to the coastal erosion, other changes </w:t>
      </w:r>
      <w:proofErr w:type="gramStart"/>
      <w:r w:rsidR="00997132">
        <w:t>includes</w:t>
      </w:r>
      <w:proofErr w:type="gramEnd"/>
      <w:r w:rsidR="00997132">
        <w:t xml:space="preserve"> the development of entire estuary systems, and the landward extension and expansion of tidal estuaries, coupled with a major expansion in the extent of mangroves.  The widely documented mangrove dieback event that occurred in 2015, represents a fairly minor deviation from the </w:t>
      </w:r>
      <w:proofErr w:type="gramStart"/>
      <w:r w:rsidR="00997132">
        <w:t>longer term</w:t>
      </w:r>
      <w:proofErr w:type="gramEnd"/>
      <w:r w:rsidR="00997132">
        <w:t xml:space="preserve"> trend.  Accompanying the landward tidal channel expansion, is the extensive erosion of the coastal plain through a process that is akin to low gully scarp retreat.  Indeed, the further inland the tidal channels extend, the scarps increase in scale to the point where it becomes a classical alluvial gullying process.  In this talk, </w:t>
      </w:r>
      <w:r w:rsidR="00BA4715">
        <w:t>I will propose several hypotheses as to what is driving this complex interplay of erosion processes.</w:t>
      </w:r>
    </w:p>
    <w:p w14:paraId="44BF1433" w14:textId="77777777" w:rsidR="00C50648" w:rsidRDefault="00C50648"/>
    <w:sectPr w:rsidR="00C50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48"/>
    <w:rsid w:val="00096CF4"/>
    <w:rsid w:val="00295A63"/>
    <w:rsid w:val="0089682B"/>
    <w:rsid w:val="00997132"/>
    <w:rsid w:val="009B2417"/>
    <w:rsid w:val="00A46A0F"/>
    <w:rsid w:val="00BA4715"/>
    <w:rsid w:val="00C50648"/>
    <w:rsid w:val="00D45302"/>
    <w:rsid w:val="00E8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99EB"/>
  <w15:chartTrackingRefBased/>
  <w15:docId w15:val="{0D872003-7030-4B7F-A46E-8B4AEC65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w.brooks@griffith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Brooks</dc:creator>
  <cp:keywords/>
  <dc:description/>
  <cp:lastModifiedBy>Andrew Brooks</cp:lastModifiedBy>
  <cp:revision>3</cp:revision>
  <dcterms:created xsi:type="dcterms:W3CDTF">2023-12-24T06:55:00Z</dcterms:created>
  <dcterms:modified xsi:type="dcterms:W3CDTF">2023-12-24T07:43:00Z</dcterms:modified>
</cp:coreProperties>
</file>