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F38D6" w14:textId="14EF06AB" w:rsidR="004A109A" w:rsidRPr="00BA56B9" w:rsidRDefault="009241D1" w:rsidP="00F92FD1">
      <w:pPr>
        <w:pStyle w:val="Title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River red gum response to avulsion</w:t>
      </w:r>
    </w:p>
    <w:p w14:paraId="2B7424CA" w14:textId="36601447" w:rsidR="005114C1" w:rsidRPr="00BA56B9" w:rsidRDefault="00B972EA" w:rsidP="00F30110">
      <w:pPr>
        <w:pStyle w:val="Author"/>
        <w:rPr>
          <w:rFonts w:asciiTheme="minorHAnsi" w:hAnsiTheme="minorHAnsi"/>
        </w:rPr>
      </w:pPr>
      <w:bookmarkStart w:id="0" w:name="_Toc251752487"/>
      <w:bookmarkStart w:id="1" w:name="_Toc252268946"/>
      <w:r w:rsidRPr="00B972EA">
        <w:rPr>
          <w:rFonts w:asciiTheme="minorHAnsi" w:hAnsiTheme="minorHAnsi"/>
          <w:b/>
          <w:bCs/>
          <w:lang w:eastAsia="ja-JP"/>
        </w:rPr>
        <w:t>Eleanor</w:t>
      </w:r>
      <w:r w:rsidR="005114C1" w:rsidRPr="00B972EA">
        <w:rPr>
          <w:rFonts w:asciiTheme="minorHAnsi" w:hAnsiTheme="minorHAnsi"/>
          <w:b/>
          <w:bCs/>
          <w:lang w:eastAsia="ja-JP"/>
        </w:rPr>
        <w:t xml:space="preserve"> </w:t>
      </w:r>
      <w:r w:rsidRPr="00B972EA">
        <w:rPr>
          <w:rFonts w:asciiTheme="minorHAnsi" w:hAnsiTheme="minorHAnsi"/>
          <w:b/>
          <w:bCs/>
          <w:lang w:eastAsia="ja-JP"/>
        </w:rPr>
        <w:t>Steele</w:t>
      </w:r>
      <w:r w:rsidR="005114C1" w:rsidRPr="00B972EA">
        <w:rPr>
          <w:rFonts w:asciiTheme="minorHAnsi" w:hAnsiTheme="minorHAnsi"/>
          <w:b/>
          <w:bCs/>
          <w:vertAlign w:val="superscript"/>
          <w:lang w:eastAsia="ja-JP"/>
        </w:rPr>
        <w:t>1</w:t>
      </w:r>
      <w:r w:rsidR="005114C1" w:rsidRPr="00B972EA">
        <w:rPr>
          <w:rFonts w:asciiTheme="minorHAnsi" w:hAnsiTheme="minorHAnsi"/>
          <w:lang w:eastAsia="ja-JP"/>
        </w:rPr>
        <w:t>,</w:t>
      </w:r>
      <w:r w:rsidR="005114C1" w:rsidRPr="00BA56B9">
        <w:rPr>
          <w:rFonts w:asciiTheme="minorHAnsi" w:hAnsiTheme="minorHAnsi"/>
          <w:lang w:eastAsia="ja-JP"/>
        </w:rPr>
        <w:t xml:space="preserve"> </w:t>
      </w:r>
      <w:r>
        <w:rPr>
          <w:rFonts w:asciiTheme="minorHAnsi" w:hAnsiTheme="minorHAnsi"/>
          <w:lang w:eastAsia="ja-JP"/>
        </w:rPr>
        <w:t>Andrew Gunn</w:t>
      </w:r>
      <w:r w:rsidR="005114C1" w:rsidRPr="00BA56B9">
        <w:rPr>
          <w:rFonts w:asciiTheme="minorHAnsi" w:hAnsiTheme="minorHAnsi"/>
          <w:vertAlign w:val="superscript"/>
          <w:lang w:eastAsia="ja-JP"/>
        </w:rPr>
        <w:t>1</w:t>
      </w:r>
      <w:bookmarkEnd w:id="0"/>
      <w:bookmarkEnd w:id="1"/>
    </w:p>
    <w:p w14:paraId="1421B3CE" w14:textId="239D9936" w:rsidR="005114C1" w:rsidRDefault="005114C1" w:rsidP="00F30110">
      <w:pPr>
        <w:pStyle w:val="Address"/>
        <w:rPr>
          <w:rFonts w:asciiTheme="minorHAnsi" w:hAnsiTheme="minorHAnsi"/>
          <w:sz w:val="20"/>
          <w:lang w:eastAsia="ja-JP"/>
        </w:rPr>
      </w:pPr>
      <w:r w:rsidRPr="00BA56B9">
        <w:rPr>
          <w:rFonts w:asciiTheme="minorHAnsi" w:hAnsiTheme="minorHAnsi"/>
          <w:sz w:val="20"/>
          <w:vertAlign w:val="superscript"/>
          <w:lang w:eastAsia="ja-JP"/>
        </w:rPr>
        <w:t>1</w:t>
      </w:r>
      <w:r w:rsidR="00F30110">
        <w:rPr>
          <w:rFonts w:asciiTheme="minorHAnsi" w:hAnsiTheme="minorHAnsi"/>
          <w:sz w:val="20"/>
          <w:lang w:eastAsia="ja-JP"/>
        </w:rPr>
        <w:t xml:space="preserve">School of Earth, Atmosphere &amp; Environment, Monash University, Clayton. </w:t>
      </w:r>
    </w:p>
    <w:p w14:paraId="6BFBAA78" w14:textId="77777777" w:rsidR="0081058F" w:rsidRDefault="0081058F" w:rsidP="00F92FD1">
      <w:pPr>
        <w:pStyle w:val="Address"/>
        <w:rPr>
          <w:rFonts w:asciiTheme="minorHAnsi" w:hAnsiTheme="minorHAnsi"/>
          <w:sz w:val="20"/>
          <w:lang w:eastAsia="ja-JP"/>
        </w:rPr>
      </w:pPr>
    </w:p>
    <w:p w14:paraId="4CC3D0BD" w14:textId="77777777" w:rsidR="00BB2621" w:rsidRDefault="00BB2621" w:rsidP="00F92FD1">
      <w:pPr>
        <w:pStyle w:val="Address"/>
        <w:rPr>
          <w:rFonts w:asciiTheme="minorHAnsi" w:hAnsiTheme="minorHAnsi"/>
          <w:sz w:val="20"/>
          <w:lang w:eastAsia="ja-JP"/>
        </w:rPr>
      </w:pPr>
    </w:p>
    <w:p w14:paraId="12145878" w14:textId="7BFB1775" w:rsidR="004A109A" w:rsidRDefault="00FF6A54" w:rsidP="00E73B46">
      <w:pPr>
        <w:pStyle w:val="Address"/>
        <w:numPr>
          <w:ilvl w:val="0"/>
          <w:numId w:val="21"/>
        </w:numPr>
        <w:jc w:val="left"/>
        <w:rPr>
          <w:rFonts w:asciiTheme="minorHAnsi" w:hAnsiTheme="minorHAnsi"/>
          <w:b/>
          <w:sz w:val="20"/>
          <w:lang w:eastAsia="ja-JP"/>
        </w:rPr>
      </w:pPr>
      <w:r>
        <w:rPr>
          <w:rFonts w:asciiTheme="minorHAnsi" w:hAnsiTheme="minorHAnsi"/>
          <w:b/>
          <w:sz w:val="20"/>
          <w:lang w:eastAsia="ja-JP"/>
        </w:rPr>
        <w:t xml:space="preserve">This abstract is for an </w:t>
      </w:r>
      <w:proofErr w:type="gramStart"/>
      <w:r w:rsidR="004A7B7C">
        <w:rPr>
          <w:rFonts w:asciiTheme="minorHAnsi" w:hAnsiTheme="minorHAnsi"/>
          <w:b/>
          <w:sz w:val="20"/>
          <w:lang w:eastAsia="ja-JP"/>
        </w:rPr>
        <w:t>Oral</w:t>
      </w:r>
      <w:proofErr w:type="gramEnd"/>
    </w:p>
    <w:p w14:paraId="3DCBBABF" w14:textId="739A296E" w:rsidR="00FF4096" w:rsidRDefault="00FF4096" w:rsidP="00E73B46">
      <w:pPr>
        <w:pStyle w:val="Address"/>
        <w:numPr>
          <w:ilvl w:val="0"/>
          <w:numId w:val="21"/>
        </w:numPr>
        <w:jc w:val="left"/>
        <w:rPr>
          <w:rFonts w:asciiTheme="minorHAnsi" w:hAnsiTheme="minorHAnsi"/>
          <w:b/>
          <w:sz w:val="20"/>
          <w:lang w:eastAsia="ja-JP"/>
        </w:rPr>
      </w:pPr>
      <w:r>
        <w:rPr>
          <w:rFonts w:asciiTheme="minorHAnsi" w:hAnsiTheme="minorHAnsi"/>
          <w:b/>
          <w:sz w:val="20"/>
          <w:lang w:eastAsia="ja-JP"/>
        </w:rPr>
        <w:t>Ecology, Biology and Geomorphic Process</w:t>
      </w:r>
    </w:p>
    <w:p w14:paraId="2E2D1223" w14:textId="77777777" w:rsidR="00E73B46" w:rsidRPr="00E73B46" w:rsidRDefault="00E73B46" w:rsidP="00E73B46">
      <w:pPr>
        <w:pStyle w:val="Address"/>
        <w:ind w:left="720"/>
        <w:jc w:val="left"/>
        <w:rPr>
          <w:rFonts w:asciiTheme="minorHAnsi" w:hAnsiTheme="minorHAnsi"/>
          <w:b/>
          <w:sz w:val="20"/>
          <w:lang w:eastAsia="ja-JP"/>
        </w:rPr>
      </w:pPr>
    </w:p>
    <w:p w14:paraId="3192BA8D" w14:textId="77777777" w:rsidR="004A109A" w:rsidRPr="00BA56B9" w:rsidRDefault="004A109A" w:rsidP="00F92FD1">
      <w:pPr>
        <w:jc w:val="left"/>
        <w:rPr>
          <w:rFonts w:asciiTheme="minorHAnsi" w:hAnsiTheme="minorHAnsi"/>
          <w:sz w:val="20"/>
        </w:rPr>
        <w:sectPr w:rsidR="004A109A" w:rsidRPr="00BA56B9" w:rsidSect="0040417E">
          <w:footerReference w:type="even" r:id="rId8"/>
          <w:footerReference w:type="default" r:id="rId9"/>
          <w:headerReference w:type="first" r:id="rId10"/>
          <w:pgSz w:w="11909" w:h="16834" w:code="9"/>
          <w:pgMar w:top="1418" w:right="1195" w:bottom="1138" w:left="1195" w:header="720" w:footer="720" w:gutter="0"/>
          <w:cols w:space="720"/>
          <w:titlePg/>
        </w:sectPr>
      </w:pPr>
    </w:p>
    <w:p w14:paraId="32E48963" w14:textId="04776EBD" w:rsidR="00B0481A" w:rsidRDefault="00EA6D6C" w:rsidP="00B0481A">
      <w:pPr>
        <w:pStyle w:val="Heading1"/>
        <w:spacing w:after="200"/>
        <w:jc w:val="left"/>
        <w:rPr>
          <w:rFonts w:asciiTheme="minorHAnsi" w:hAnsiTheme="minorHAnsi"/>
          <w:sz w:val="20"/>
        </w:rPr>
      </w:pPr>
      <w:bookmarkStart w:id="2" w:name="_Toc251752422"/>
      <w:bookmarkStart w:id="3" w:name="_Toc252268881"/>
      <w:r w:rsidRPr="00BA56B9">
        <w:rPr>
          <w:rFonts w:asciiTheme="minorHAnsi" w:hAnsiTheme="minorHAnsi"/>
          <w:sz w:val="20"/>
        </w:rPr>
        <w:t>ABSTRACT</w:t>
      </w:r>
      <w:bookmarkEnd w:id="2"/>
      <w:bookmarkEnd w:id="3"/>
    </w:p>
    <w:p w14:paraId="77543CEB" w14:textId="6BDD2042" w:rsidR="00DA6531" w:rsidRDefault="00B62FD4" w:rsidP="00223E02">
      <w:pPr>
        <w:spacing w:after="200"/>
        <w:jc w:val="lef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F</w:t>
      </w:r>
      <w:r w:rsidR="00B0481A">
        <w:rPr>
          <w:rFonts w:asciiTheme="minorHAnsi" w:hAnsiTheme="minorHAnsi"/>
          <w:sz w:val="20"/>
        </w:rPr>
        <w:t>low variance in dryland rivers</w:t>
      </w:r>
      <w:r w:rsidR="00313054">
        <w:rPr>
          <w:rFonts w:asciiTheme="minorHAnsi" w:hAnsiTheme="minorHAnsi"/>
          <w:sz w:val="20"/>
        </w:rPr>
        <w:t xml:space="preserve"> due to hydroclimatic fluctuation</w:t>
      </w:r>
      <w:r w:rsidR="00B0481A">
        <w:rPr>
          <w:rFonts w:asciiTheme="minorHAnsi" w:hAnsiTheme="minorHAnsi"/>
          <w:sz w:val="20"/>
        </w:rPr>
        <w:t xml:space="preserve"> </w:t>
      </w:r>
      <w:r w:rsidR="00970D8E">
        <w:rPr>
          <w:rFonts w:asciiTheme="minorHAnsi" w:hAnsiTheme="minorHAnsi"/>
          <w:sz w:val="20"/>
        </w:rPr>
        <w:t>lead</w:t>
      </w:r>
      <w:r w:rsidR="00620B90">
        <w:rPr>
          <w:rFonts w:asciiTheme="minorHAnsi" w:hAnsiTheme="minorHAnsi"/>
          <w:sz w:val="20"/>
        </w:rPr>
        <w:t>s</w:t>
      </w:r>
      <w:r w:rsidR="00970D8E">
        <w:rPr>
          <w:rFonts w:asciiTheme="minorHAnsi" w:hAnsiTheme="minorHAnsi"/>
          <w:sz w:val="20"/>
        </w:rPr>
        <w:t xml:space="preserve"> to changes in channel-floodplain geomorphology, where both downstream declines in flow </w:t>
      </w:r>
      <w:r w:rsidR="003E64D6">
        <w:rPr>
          <w:rFonts w:asciiTheme="minorHAnsi" w:hAnsiTheme="minorHAnsi"/>
          <w:sz w:val="20"/>
        </w:rPr>
        <w:t>and/or</w:t>
      </w:r>
      <w:r w:rsidR="00970D8E">
        <w:rPr>
          <w:rFonts w:asciiTheme="minorHAnsi" w:hAnsiTheme="minorHAnsi"/>
          <w:sz w:val="20"/>
        </w:rPr>
        <w:t xml:space="preserve"> high discharge events ma</w:t>
      </w:r>
      <w:r w:rsidR="00401C4C">
        <w:rPr>
          <w:rFonts w:asciiTheme="minorHAnsi" w:hAnsiTheme="minorHAnsi"/>
          <w:sz w:val="20"/>
        </w:rPr>
        <w:t>y give rise to an avulsion (e.g., Hancock</w:t>
      </w:r>
      <w:r w:rsidR="00742D03">
        <w:rPr>
          <w:rFonts w:asciiTheme="minorHAnsi" w:hAnsiTheme="minorHAnsi"/>
          <w:sz w:val="20"/>
        </w:rPr>
        <w:t xml:space="preserve"> </w:t>
      </w:r>
      <w:r w:rsidR="00401C4C">
        <w:rPr>
          <w:rFonts w:asciiTheme="minorHAnsi" w:hAnsiTheme="minorHAnsi"/>
          <w:sz w:val="20"/>
        </w:rPr>
        <w:t xml:space="preserve">and </w:t>
      </w:r>
      <w:proofErr w:type="spellStart"/>
      <w:r w:rsidR="00401C4C">
        <w:rPr>
          <w:rFonts w:asciiTheme="minorHAnsi" w:hAnsiTheme="minorHAnsi"/>
          <w:sz w:val="20"/>
        </w:rPr>
        <w:t>Coulthard</w:t>
      </w:r>
      <w:proofErr w:type="spellEnd"/>
      <w:r w:rsidR="00591E00">
        <w:rPr>
          <w:rFonts w:asciiTheme="minorHAnsi" w:hAnsiTheme="minorHAnsi"/>
          <w:sz w:val="20"/>
        </w:rPr>
        <w:t>,</w:t>
      </w:r>
      <w:r w:rsidR="00401C4C">
        <w:rPr>
          <w:rFonts w:asciiTheme="minorHAnsi" w:hAnsiTheme="minorHAnsi"/>
          <w:sz w:val="20"/>
        </w:rPr>
        <w:t xml:space="preserve"> 2011)</w:t>
      </w:r>
      <w:r w:rsidR="00D06C5E">
        <w:rPr>
          <w:rFonts w:asciiTheme="minorHAnsi" w:hAnsiTheme="minorHAnsi"/>
          <w:sz w:val="20"/>
        </w:rPr>
        <w:t xml:space="preserve">. </w:t>
      </w:r>
      <w:r w:rsidR="008524AB">
        <w:rPr>
          <w:rFonts w:asciiTheme="minorHAnsi" w:hAnsiTheme="minorHAnsi"/>
          <w:sz w:val="20"/>
        </w:rPr>
        <w:t xml:space="preserve">In these dryland environments, </w:t>
      </w:r>
      <w:r w:rsidR="00F02CB5">
        <w:rPr>
          <w:rFonts w:asciiTheme="minorHAnsi" w:hAnsiTheme="minorHAnsi"/>
          <w:sz w:val="20"/>
        </w:rPr>
        <w:t xml:space="preserve">the growth and establishment of vegetation </w:t>
      </w:r>
      <w:r w:rsidR="000B3140">
        <w:rPr>
          <w:rFonts w:asciiTheme="minorHAnsi" w:hAnsiTheme="minorHAnsi"/>
          <w:sz w:val="20"/>
        </w:rPr>
        <w:t>in and near channels</w:t>
      </w:r>
      <w:r w:rsidR="00386FCD">
        <w:rPr>
          <w:rFonts w:asciiTheme="minorHAnsi" w:hAnsiTheme="minorHAnsi"/>
          <w:sz w:val="20"/>
        </w:rPr>
        <w:t xml:space="preserve"> is also driven by </w:t>
      </w:r>
      <w:r w:rsidR="00157743">
        <w:rPr>
          <w:rFonts w:asciiTheme="minorHAnsi" w:hAnsiTheme="minorHAnsi"/>
          <w:sz w:val="20"/>
        </w:rPr>
        <w:t>above and below average rainfall</w:t>
      </w:r>
      <w:r w:rsidR="00443D33">
        <w:rPr>
          <w:rFonts w:asciiTheme="minorHAnsi" w:hAnsiTheme="minorHAnsi"/>
          <w:sz w:val="20"/>
        </w:rPr>
        <w:t xml:space="preserve"> </w:t>
      </w:r>
      <w:r w:rsidR="00D64A9B">
        <w:rPr>
          <w:rFonts w:asciiTheme="minorHAnsi" w:hAnsiTheme="minorHAnsi"/>
          <w:sz w:val="20"/>
        </w:rPr>
        <w:t>(e.g., Pietsch and Nanson</w:t>
      </w:r>
      <w:r w:rsidR="00591E00">
        <w:rPr>
          <w:rFonts w:asciiTheme="minorHAnsi" w:hAnsiTheme="minorHAnsi"/>
          <w:sz w:val="20"/>
        </w:rPr>
        <w:t>,</w:t>
      </w:r>
      <w:r w:rsidR="00D64A9B">
        <w:rPr>
          <w:rFonts w:asciiTheme="minorHAnsi" w:hAnsiTheme="minorHAnsi"/>
          <w:sz w:val="20"/>
        </w:rPr>
        <w:t xml:space="preserve"> 2011)</w:t>
      </w:r>
      <w:r w:rsidR="007D68A3">
        <w:rPr>
          <w:rFonts w:asciiTheme="minorHAnsi" w:hAnsiTheme="minorHAnsi"/>
          <w:sz w:val="20"/>
        </w:rPr>
        <w:t>.</w:t>
      </w:r>
      <w:r w:rsidR="00743265">
        <w:rPr>
          <w:rFonts w:asciiTheme="minorHAnsi" w:hAnsiTheme="minorHAnsi"/>
          <w:sz w:val="20"/>
        </w:rPr>
        <w:t xml:space="preserve"> </w:t>
      </w:r>
      <w:r w:rsidR="00371BE0">
        <w:rPr>
          <w:rFonts w:asciiTheme="minorHAnsi" w:hAnsiTheme="minorHAnsi"/>
          <w:sz w:val="20"/>
        </w:rPr>
        <w:t xml:space="preserve">Vegetation </w:t>
      </w:r>
      <w:r w:rsidR="00671D81">
        <w:rPr>
          <w:rFonts w:asciiTheme="minorHAnsi" w:hAnsiTheme="minorHAnsi"/>
          <w:sz w:val="20"/>
        </w:rPr>
        <w:t>can</w:t>
      </w:r>
      <w:r w:rsidR="00371BE0">
        <w:rPr>
          <w:rFonts w:asciiTheme="minorHAnsi" w:hAnsiTheme="minorHAnsi"/>
          <w:sz w:val="20"/>
        </w:rPr>
        <w:t xml:space="preserve"> reflect</w:t>
      </w:r>
      <w:r w:rsidR="00D951BC">
        <w:rPr>
          <w:rFonts w:asciiTheme="minorHAnsi" w:hAnsiTheme="minorHAnsi"/>
          <w:sz w:val="20"/>
        </w:rPr>
        <w:t xml:space="preserve">, respond </w:t>
      </w:r>
      <w:proofErr w:type="gramStart"/>
      <w:r w:rsidR="00D951BC">
        <w:rPr>
          <w:rFonts w:asciiTheme="minorHAnsi" w:hAnsiTheme="minorHAnsi"/>
          <w:sz w:val="20"/>
        </w:rPr>
        <w:t>to</w:t>
      </w:r>
      <w:proofErr w:type="gramEnd"/>
      <w:r w:rsidR="00D951BC">
        <w:rPr>
          <w:rFonts w:asciiTheme="minorHAnsi" w:hAnsiTheme="minorHAnsi"/>
          <w:sz w:val="20"/>
        </w:rPr>
        <w:t xml:space="preserve"> </w:t>
      </w:r>
      <w:r w:rsidR="00B52B46">
        <w:rPr>
          <w:rFonts w:asciiTheme="minorHAnsi" w:hAnsiTheme="minorHAnsi"/>
          <w:sz w:val="20"/>
        </w:rPr>
        <w:t xml:space="preserve">and influence </w:t>
      </w:r>
      <w:r w:rsidR="00B13C49">
        <w:rPr>
          <w:rFonts w:asciiTheme="minorHAnsi" w:hAnsiTheme="minorHAnsi"/>
          <w:sz w:val="20"/>
        </w:rPr>
        <w:t>fluvial processes and channel behavior</w:t>
      </w:r>
      <w:r w:rsidR="0034128E">
        <w:rPr>
          <w:rFonts w:asciiTheme="minorHAnsi" w:hAnsiTheme="minorHAnsi"/>
          <w:sz w:val="20"/>
        </w:rPr>
        <w:t xml:space="preserve">. </w:t>
      </w:r>
    </w:p>
    <w:p w14:paraId="14C697D5" w14:textId="57137D3C" w:rsidR="00E0587B" w:rsidRDefault="00E0587B" w:rsidP="00497E52">
      <w:pPr>
        <w:spacing w:after="200"/>
        <w:jc w:val="lef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Here we</w:t>
      </w:r>
      <w:r w:rsidR="00E07C95">
        <w:rPr>
          <w:rFonts w:asciiTheme="minorHAnsi" w:hAnsiTheme="minorHAnsi"/>
          <w:sz w:val="20"/>
        </w:rPr>
        <w:t xml:space="preserve"> </w:t>
      </w:r>
      <w:r w:rsidR="00291033">
        <w:rPr>
          <w:rFonts w:asciiTheme="minorHAnsi" w:hAnsiTheme="minorHAnsi"/>
          <w:sz w:val="20"/>
        </w:rPr>
        <w:t>show a</w:t>
      </w:r>
      <w:r w:rsidR="00E07C95">
        <w:rPr>
          <w:rFonts w:asciiTheme="minorHAnsi" w:hAnsiTheme="minorHAnsi"/>
          <w:sz w:val="20"/>
        </w:rPr>
        <w:t xml:space="preserve"> </w:t>
      </w:r>
      <w:r w:rsidR="00291033">
        <w:rPr>
          <w:rFonts w:asciiTheme="minorHAnsi" w:hAnsiTheme="minorHAnsi"/>
          <w:sz w:val="20"/>
        </w:rPr>
        <w:t>field</w:t>
      </w:r>
      <w:r w:rsidR="00D951BC">
        <w:rPr>
          <w:rFonts w:asciiTheme="minorHAnsi" w:hAnsiTheme="minorHAnsi"/>
          <w:sz w:val="20"/>
        </w:rPr>
        <w:t xml:space="preserve"> </w:t>
      </w:r>
      <w:r w:rsidR="00291033">
        <w:rPr>
          <w:rFonts w:asciiTheme="minorHAnsi" w:hAnsiTheme="minorHAnsi"/>
          <w:sz w:val="20"/>
        </w:rPr>
        <w:t>study</w:t>
      </w:r>
      <w:r w:rsidR="00D951BC">
        <w:rPr>
          <w:rFonts w:asciiTheme="minorHAnsi" w:hAnsiTheme="minorHAnsi"/>
          <w:sz w:val="20"/>
        </w:rPr>
        <w:t xml:space="preserve"> </w:t>
      </w:r>
      <w:r w:rsidR="00291033">
        <w:rPr>
          <w:rFonts w:asciiTheme="minorHAnsi" w:hAnsiTheme="minorHAnsi"/>
          <w:sz w:val="20"/>
        </w:rPr>
        <w:t>on the relationship</w:t>
      </w:r>
      <w:r w:rsidR="00D951BC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 xml:space="preserve">vegetation and changes in flow over the </w:t>
      </w:r>
      <w:r w:rsidR="007E126E">
        <w:rPr>
          <w:rFonts w:asciiTheme="minorHAnsi" w:hAnsiTheme="minorHAnsi"/>
          <w:sz w:val="20"/>
        </w:rPr>
        <w:t>long-term</w:t>
      </w:r>
      <w:r w:rsidR="00B82F57">
        <w:rPr>
          <w:rFonts w:asciiTheme="minorHAnsi" w:hAnsiTheme="minorHAnsi"/>
          <w:sz w:val="20"/>
        </w:rPr>
        <w:t>,</w:t>
      </w:r>
      <w:r>
        <w:rPr>
          <w:rFonts w:asciiTheme="minorHAnsi" w:hAnsiTheme="minorHAnsi"/>
          <w:sz w:val="20"/>
        </w:rPr>
        <w:t xml:space="preserve"> </w:t>
      </w:r>
      <w:r w:rsidR="0062324E">
        <w:rPr>
          <w:rFonts w:asciiTheme="minorHAnsi" w:hAnsiTheme="minorHAnsi"/>
          <w:sz w:val="20"/>
        </w:rPr>
        <w:t xml:space="preserve">using </w:t>
      </w:r>
      <w:r w:rsidR="00606798">
        <w:rPr>
          <w:rFonts w:asciiTheme="minorHAnsi" w:hAnsiTheme="minorHAnsi"/>
          <w:sz w:val="20"/>
        </w:rPr>
        <w:t xml:space="preserve">the stand structure of </w:t>
      </w:r>
      <w:r w:rsidR="001804AE">
        <w:rPr>
          <w:rFonts w:asciiTheme="minorHAnsi" w:hAnsiTheme="minorHAnsi"/>
          <w:sz w:val="20"/>
        </w:rPr>
        <w:t>river red gu</w:t>
      </w:r>
      <w:r w:rsidR="00CB2993">
        <w:rPr>
          <w:rFonts w:asciiTheme="minorHAnsi" w:hAnsiTheme="minorHAnsi"/>
          <w:sz w:val="20"/>
        </w:rPr>
        <w:t>m</w:t>
      </w:r>
      <w:r w:rsidR="00606798">
        <w:rPr>
          <w:rFonts w:asciiTheme="minorHAnsi" w:hAnsiTheme="minorHAnsi"/>
          <w:sz w:val="20"/>
        </w:rPr>
        <w:t>s</w:t>
      </w:r>
      <w:r w:rsidR="00E8335F">
        <w:rPr>
          <w:rFonts w:asciiTheme="minorHAnsi" w:hAnsiTheme="minorHAnsi"/>
          <w:sz w:val="20"/>
        </w:rPr>
        <w:t xml:space="preserve"> </w:t>
      </w:r>
      <w:r w:rsidR="00B730E0">
        <w:rPr>
          <w:rFonts w:asciiTheme="minorHAnsi" w:hAnsiTheme="minorHAnsi"/>
          <w:sz w:val="20"/>
        </w:rPr>
        <w:t>(</w:t>
      </w:r>
      <w:r w:rsidR="00B730E0">
        <w:rPr>
          <w:rFonts w:asciiTheme="minorHAnsi" w:hAnsiTheme="minorHAnsi"/>
          <w:i/>
          <w:iCs/>
          <w:sz w:val="20"/>
        </w:rPr>
        <w:t xml:space="preserve">Eucalyptus </w:t>
      </w:r>
      <w:r w:rsidR="00B730E0" w:rsidRPr="00C72CBC">
        <w:rPr>
          <w:rFonts w:asciiTheme="minorHAnsi" w:hAnsiTheme="minorHAnsi"/>
          <w:i/>
          <w:iCs/>
          <w:sz w:val="20"/>
        </w:rPr>
        <w:t>camaldulensis</w:t>
      </w:r>
      <w:r w:rsidR="00B730E0">
        <w:rPr>
          <w:rFonts w:asciiTheme="minorHAnsi" w:hAnsiTheme="minorHAnsi"/>
          <w:sz w:val="20"/>
        </w:rPr>
        <w:t>)</w:t>
      </w:r>
      <w:r>
        <w:rPr>
          <w:rFonts w:asciiTheme="minorHAnsi" w:hAnsiTheme="minorHAnsi"/>
          <w:sz w:val="20"/>
        </w:rPr>
        <w:t xml:space="preserve">, </w:t>
      </w:r>
      <w:r w:rsidR="00550E33">
        <w:rPr>
          <w:rFonts w:asciiTheme="minorHAnsi" w:hAnsiTheme="minorHAnsi"/>
          <w:sz w:val="20"/>
        </w:rPr>
        <w:t xml:space="preserve">and </w:t>
      </w:r>
      <w:r w:rsidR="009D0284">
        <w:rPr>
          <w:rFonts w:asciiTheme="minorHAnsi" w:hAnsiTheme="minorHAnsi"/>
          <w:sz w:val="20"/>
        </w:rPr>
        <w:t xml:space="preserve">the short-term, using </w:t>
      </w:r>
      <w:r w:rsidR="007E126E">
        <w:rPr>
          <w:rFonts w:asciiTheme="minorHAnsi" w:hAnsiTheme="minorHAnsi"/>
          <w:sz w:val="20"/>
        </w:rPr>
        <w:t>instances of imbricat</w:t>
      </w:r>
      <w:r w:rsidR="00302EE7">
        <w:rPr>
          <w:rFonts w:asciiTheme="minorHAnsi" w:hAnsiTheme="minorHAnsi"/>
          <w:sz w:val="20"/>
        </w:rPr>
        <w:t>ion</w:t>
      </w:r>
      <w:r w:rsidR="007E126E">
        <w:rPr>
          <w:rFonts w:asciiTheme="minorHAnsi" w:hAnsiTheme="minorHAnsi"/>
          <w:sz w:val="20"/>
        </w:rPr>
        <w:t>.</w:t>
      </w:r>
      <w:r w:rsidR="00613854">
        <w:rPr>
          <w:rFonts w:asciiTheme="minorHAnsi" w:hAnsiTheme="minorHAnsi"/>
          <w:sz w:val="20"/>
        </w:rPr>
        <w:t xml:space="preserve"> The study took place at </w:t>
      </w:r>
      <w:r w:rsidR="00F92723">
        <w:rPr>
          <w:rFonts w:asciiTheme="minorHAnsi" w:hAnsiTheme="minorHAnsi"/>
          <w:sz w:val="20"/>
        </w:rPr>
        <w:t xml:space="preserve">Mundi </w:t>
      </w:r>
      <w:proofErr w:type="spellStart"/>
      <w:r w:rsidR="00F92723">
        <w:rPr>
          <w:rFonts w:asciiTheme="minorHAnsi" w:hAnsiTheme="minorHAnsi"/>
          <w:sz w:val="20"/>
        </w:rPr>
        <w:t>Mundi</w:t>
      </w:r>
      <w:proofErr w:type="spellEnd"/>
      <w:r w:rsidR="00F92723">
        <w:rPr>
          <w:rFonts w:asciiTheme="minorHAnsi" w:hAnsiTheme="minorHAnsi"/>
          <w:sz w:val="20"/>
        </w:rPr>
        <w:t xml:space="preserve"> Creek, an ephemeral stream in far western NSW which avulsed </w:t>
      </w:r>
      <w:r w:rsidR="003670C8">
        <w:rPr>
          <w:rFonts w:asciiTheme="minorHAnsi" w:hAnsiTheme="minorHAnsi"/>
          <w:sz w:val="20"/>
        </w:rPr>
        <w:t>just over a decade ago</w:t>
      </w:r>
      <w:r w:rsidR="0060115C">
        <w:rPr>
          <w:rFonts w:asciiTheme="minorHAnsi" w:hAnsiTheme="minorHAnsi"/>
          <w:sz w:val="20"/>
        </w:rPr>
        <w:t xml:space="preserve">, leading to mass recruitment of river red gums </w:t>
      </w:r>
      <w:r w:rsidR="00C72CBC">
        <w:rPr>
          <w:rFonts w:asciiTheme="minorHAnsi" w:hAnsiTheme="minorHAnsi"/>
          <w:sz w:val="20"/>
        </w:rPr>
        <w:t xml:space="preserve">along the new channel. </w:t>
      </w:r>
      <w:r w:rsidR="004C0D6B">
        <w:rPr>
          <w:rFonts w:asciiTheme="minorHAnsi" w:hAnsiTheme="minorHAnsi"/>
          <w:sz w:val="20"/>
        </w:rPr>
        <w:t>To assess</w:t>
      </w:r>
      <w:r w:rsidR="00881718">
        <w:rPr>
          <w:rFonts w:asciiTheme="minorHAnsi" w:hAnsiTheme="minorHAnsi"/>
          <w:sz w:val="20"/>
        </w:rPr>
        <w:t xml:space="preserve"> channel</w:t>
      </w:r>
      <w:r w:rsidR="004C0D6B">
        <w:rPr>
          <w:rFonts w:asciiTheme="minorHAnsi" w:hAnsiTheme="minorHAnsi"/>
          <w:sz w:val="20"/>
        </w:rPr>
        <w:t xml:space="preserve"> differences, </w:t>
      </w:r>
      <w:r w:rsidR="00F2150D">
        <w:rPr>
          <w:rFonts w:asciiTheme="minorHAnsi" w:hAnsiTheme="minorHAnsi"/>
          <w:sz w:val="20"/>
        </w:rPr>
        <w:t>b</w:t>
      </w:r>
      <w:r w:rsidR="004C0D6B">
        <w:rPr>
          <w:rFonts w:asciiTheme="minorHAnsi" w:hAnsiTheme="minorHAnsi"/>
          <w:sz w:val="20"/>
        </w:rPr>
        <w:t>elt transects were established</w:t>
      </w:r>
      <w:r w:rsidR="00055A8F">
        <w:rPr>
          <w:rFonts w:asciiTheme="minorHAnsi" w:hAnsiTheme="minorHAnsi"/>
          <w:sz w:val="20"/>
        </w:rPr>
        <w:t xml:space="preserve"> along a 1km section of the creek</w:t>
      </w:r>
      <w:r w:rsidR="00A66FE6">
        <w:rPr>
          <w:rFonts w:asciiTheme="minorHAnsi" w:hAnsiTheme="minorHAnsi"/>
          <w:sz w:val="20"/>
        </w:rPr>
        <w:t>.</w:t>
      </w:r>
      <w:r w:rsidR="004C0D6B">
        <w:rPr>
          <w:rFonts w:asciiTheme="minorHAnsi" w:hAnsiTheme="minorHAnsi"/>
          <w:sz w:val="20"/>
        </w:rPr>
        <w:t xml:space="preserve"> </w:t>
      </w:r>
      <w:r w:rsidR="00024893">
        <w:rPr>
          <w:rFonts w:asciiTheme="minorHAnsi" w:hAnsiTheme="minorHAnsi"/>
          <w:sz w:val="20"/>
        </w:rPr>
        <w:t>River red gum s</w:t>
      </w:r>
      <w:r w:rsidR="008C189F">
        <w:rPr>
          <w:rFonts w:asciiTheme="minorHAnsi" w:hAnsiTheme="minorHAnsi"/>
          <w:sz w:val="20"/>
        </w:rPr>
        <w:t>tem density</w:t>
      </w:r>
      <w:r w:rsidR="007B71DE">
        <w:rPr>
          <w:rFonts w:asciiTheme="minorHAnsi" w:hAnsiTheme="minorHAnsi"/>
          <w:sz w:val="20"/>
        </w:rPr>
        <w:t xml:space="preserve">, </w:t>
      </w:r>
      <w:r w:rsidR="008C189F">
        <w:rPr>
          <w:rFonts w:asciiTheme="minorHAnsi" w:hAnsiTheme="minorHAnsi"/>
          <w:sz w:val="20"/>
        </w:rPr>
        <w:t>diameter at breast height</w:t>
      </w:r>
      <w:r w:rsidR="000164A4">
        <w:rPr>
          <w:rFonts w:asciiTheme="minorHAnsi" w:hAnsiTheme="minorHAnsi"/>
          <w:sz w:val="20"/>
        </w:rPr>
        <w:t xml:space="preserve"> </w:t>
      </w:r>
      <w:r w:rsidR="00963DD9">
        <w:rPr>
          <w:rFonts w:asciiTheme="minorHAnsi" w:hAnsiTheme="minorHAnsi"/>
          <w:sz w:val="20"/>
        </w:rPr>
        <w:t xml:space="preserve">(DBH) </w:t>
      </w:r>
      <w:r w:rsidR="007B71DE">
        <w:rPr>
          <w:rFonts w:asciiTheme="minorHAnsi" w:hAnsiTheme="minorHAnsi"/>
          <w:sz w:val="20"/>
        </w:rPr>
        <w:t xml:space="preserve">and </w:t>
      </w:r>
      <w:r w:rsidR="00BF501A">
        <w:rPr>
          <w:rFonts w:asciiTheme="minorHAnsi" w:hAnsiTheme="minorHAnsi"/>
          <w:sz w:val="20"/>
        </w:rPr>
        <w:t xml:space="preserve">the </w:t>
      </w:r>
      <w:r w:rsidR="007B71DE">
        <w:rPr>
          <w:rFonts w:asciiTheme="minorHAnsi" w:hAnsiTheme="minorHAnsi"/>
          <w:sz w:val="20"/>
        </w:rPr>
        <w:t xml:space="preserve">height of imbricated organic material against trunks </w:t>
      </w:r>
      <w:r w:rsidR="000164A4">
        <w:rPr>
          <w:rFonts w:asciiTheme="minorHAnsi" w:hAnsiTheme="minorHAnsi"/>
          <w:sz w:val="20"/>
        </w:rPr>
        <w:t>were</w:t>
      </w:r>
      <w:r w:rsidR="008C189F">
        <w:rPr>
          <w:rFonts w:asciiTheme="minorHAnsi" w:hAnsiTheme="minorHAnsi"/>
          <w:sz w:val="20"/>
        </w:rPr>
        <w:t xml:space="preserve"> recorde</w:t>
      </w:r>
      <w:r w:rsidR="00881718">
        <w:rPr>
          <w:rFonts w:asciiTheme="minorHAnsi" w:hAnsiTheme="minorHAnsi"/>
          <w:sz w:val="20"/>
        </w:rPr>
        <w:t>d</w:t>
      </w:r>
      <w:r w:rsidR="00620B90">
        <w:rPr>
          <w:rFonts w:asciiTheme="minorHAnsi" w:hAnsiTheme="minorHAnsi"/>
          <w:sz w:val="20"/>
        </w:rPr>
        <w:t>, and</w:t>
      </w:r>
      <w:r w:rsidR="0005716C">
        <w:rPr>
          <w:rFonts w:asciiTheme="minorHAnsi" w:hAnsiTheme="minorHAnsi"/>
          <w:sz w:val="20"/>
        </w:rPr>
        <w:t xml:space="preserve"> </w:t>
      </w:r>
      <w:r w:rsidR="00620B90">
        <w:rPr>
          <w:rFonts w:asciiTheme="minorHAnsi" w:hAnsiTheme="minorHAnsi"/>
          <w:sz w:val="20"/>
        </w:rPr>
        <w:t>trees</w:t>
      </w:r>
      <w:r w:rsidR="0005716C">
        <w:rPr>
          <w:rFonts w:asciiTheme="minorHAnsi" w:hAnsiTheme="minorHAnsi"/>
          <w:sz w:val="20"/>
        </w:rPr>
        <w:t xml:space="preserve"> stratified by DBH into defined aged categorie</w:t>
      </w:r>
      <w:r w:rsidR="001856CF">
        <w:rPr>
          <w:rFonts w:asciiTheme="minorHAnsi" w:hAnsiTheme="minorHAnsi"/>
          <w:sz w:val="20"/>
        </w:rPr>
        <w:t>s</w:t>
      </w:r>
      <w:r w:rsidR="000F2FFE">
        <w:rPr>
          <w:rFonts w:asciiTheme="minorHAnsi" w:hAnsiTheme="minorHAnsi"/>
          <w:sz w:val="20"/>
        </w:rPr>
        <w:t xml:space="preserve">. </w:t>
      </w:r>
      <w:r w:rsidR="008C189F">
        <w:rPr>
          <w:rFonts w:asciiTheme="minorHAnsi" w:hAnsiTheme="minorHAnsi"/>
          <w:sz w:val="20"/>
        </w:rPr>
        <w:t>T</w:t>
      </w:r>
      <w:r w:rsidR="006005DD">
        <w:rPr>
          <w:rFonts w:asciiTheme="minorHAnsi" w:hAnsiTheme="minorHAnsi"/>
          <w:sz w:val="20"/>
        </w:rPr>
        <w:t>opographic mapping</w:t>
      </w:r>
      <w:r w:rsidR="00057EDF">
        <w:rPr>
          <w:rFonts w:asciiTheme="minorHAnsi" w:hAnsiTheme="minorHAnsi"/>
          <w:sz w:val="20"/>
        </w:rPr>
        <w:t xml:space="preserve"> was conducted with a DJI drone</w:t>
      </w:r>
      <w:r w:rsidR="009D0284">
        <w:rPr>
          <w:rFonts w:asciiTheme="minorHAnsi" w:hAnsiTheme="minorHAnsi"/>
          <w:sz w:val="20"/>
        </w:rPr>
        <w:t xml:space="preserve"> photogrammetry</w:t>
      </w:r>
      <w:r w:rsidR="00721CD4">
        <w:rPr>
          <w:rFonts w:asciiTheme="minorHAnsi" w:hAnsiTheme="minorHAnsi"/>
          <w:sz w:val="20"/>
        </w:rPr>
        <w:t xml:space="preserve">, and images processed to produce a DEM and extract </w:t>
      </w:r>
      <w:r w:rsidR="00B11A0A">
        <w:rPr>
          <w:rFonts w:asciiTheme="minorHAnsi" w:hAnsiTheme="minorHAnsi"/>
          <w:sz w:val="20"/>
        </w:rPr>
        <w:t xml:space="preserve">channel </w:t>
      </w:r>
      <w:r w:rsidR="00721CD4">
        <w:rPr>
          <w:rFonts w:asciiTheme="minorHAnsi" w:hAnsiTheme="minorHAnsi"/>
          <w:sz w:val="20"/>
        </w:rPr>
        <w:t>cross sections.</w:t>
      </w:r>
      <w:r w:rsidR="005135DF">
        <w:rPr>
          <w:rFonts w:asciiTheme="minorHAnsi" w:hAnsiTheme="minorHAnsi"/>
          <w:sz w:val="20"/>
        </w:rPr>
        <w:t xml:space="preserve"> </w:t>
      </w:r>
    </w:p>
    <w:p w14:paraId="70E1AE54" w14:textId="4AA8CCC3" w:rsidR="00210898" w:rsidRDefault="003E4FB1" w:rsidP="00607B70">
      <w:pPr>
        <w:spacing w:after="200"/>
        <w:jc w:val="lef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Using</w:t>
      </w:r>
      <w:r w:rsidR="005C3687">
        <w:rPr>
          <w:rFonts w:asciiTheme="minorHAnsi" w:hAnsiTheme="minorHAnsi"/>
          <w:sz w:val="20"/>
        </w:rPr>
        <w:t xml:space="preserve"> </w:t>
      </w:r>
      <w:r w:rsidR="00750C3B">
        <w:rPr>
          <w:rFonts w:asciiTheme="minorHAnsi" w:hAnsiTheme="minorHAnsi"/>
          <w:sz w:val="20"/>
        </w:rPr>
        <w:t>river red gums to</w:t>
      </w:r>
      <w:r w:rsidR="00E26331">
        <w:rPr>
          <w:rFonts w:asciiTheme="minorHAnsi" w:hAnsiTheme="minorHAnsi"/>
          <w:sz w:val="20"/>
        </w:rPr>
        <w:t xml:space="preserve"> establish</w:t>
      </w:r>
      <w:r w:rsidR="00101DC7">
        <w:rPr>
          <w:rFonts w:asciiTheme="minorHAnsi" w:hAnsiTheme="minorHAnsi"/>
          <w:sz w:val="20"/>
        </w:rPr>
        <w:t xml:space="preserve"> </w:t>
      </w:r>
      <w:r w:rsidR="00A15670">
        <w:rPr>
          <w:rFonts w:asciiTheme="minorHAnsi" w:hAnsiTheme="minorHAnsi"/>
          <w:sz w:val="20"/>
        </w:rPr>
        <w:t>both</w:t>
      </w:r>
      <w:r w:rsidR="00750C3B">
        <w:rPr>
          <w:rFonts w:asciiTheme="minorHAnsi" w:hAnsiTheme="minorHAnsi"/>
          <w:sz w:val="20"/>
        </w:rPr>
        <w:t xml:space="preserve"> </w:t>
      </w:r>
      <w:r w:rsidR="005C3687">
        <w:rPr>
          <w:rFonts w:asciiTheme="minorHAnsi" w:hAnsiTheme="minorHAnsi"/>
          <w:sz w:val="20"/>
        </w:rPr>
        <w:t>long</w:t>
      </w:r>
      <w:r w:rsidR="00A15670">
        <w:rPr>
          <w:rFonts w:asciiTheme="minorHAnsi" w:hAnsiTheme="minorHAnsi"/>
          <w:sz w:val="20"/>
        </w:rPr>
        <w:t xml:space="preserve"> and short</w:t>
      </w:r>
      <w:r w:rsidR="005C3687">
        <w:rPr>
          <w:rFonts w:asciiTheme="minorHAnsi" w:hAnsiTheme="minorHAnsi"/>
          <w:sz w:val="20"/>
        </w:rPr>
        <w:t xml:space="preserve">-term </w:t>
      </w:r>
      <w:r w:rsidR="00AC4602">
        <w:rPr>
          <w:rFonts w:asciiTheme="minorHAnsi" w:hAnsiTheme="minorHAnsi"/>
          <w:sz w:val="20"/>
        </w:rPr>
        <w:t>variations</w:t>
      </w:r>
      <w:r w:rsidR="005C3687">
        <w:rPr>
          <w:rFonts w:asciiTheme="minorHAnsi" w:hAnsiTheme="minorHAnsi"/>
          <w:sz w:val="20"/>
        </w:rPr>
        <w:t xml:space="preserve"> to Mundi Mundi’s flow regime</w:t>
      </w:r>
      <w:r w:rsidR="005233C9">
        <w:rPr>
          <w:rFonts w:asciiTheme="minorHAnsi" w:hAnsiTheme="minorHAnsi"/>
          <w:sz w:val="20"/>
        </w:rPr>
        <w:t xml:space="preserve">, </w:t>
      </w:r>
      <w:r w:rsidR="00F57958">
        <w:rPr>
          <w:rFonts w:asciiTheme="minorHAnsi" w:hAnsiTheme="minorHAnsi"/>
          <w:sz w:val="20"/>
        </w:rPr>
        <w:t>w</w:t>
      </w:r>
      <w:r w:rsidR="007B47BC">
        <w:rPr>
          <w:rFonts w:asciiTheme="minorHAnsi" w:hAnsiTheme="minorHAnsi"/>
          <w:sz w:val="20"/>
        </w:rPr>
        <w:t xml:space="preserve">e link the </w:t>
      </w:r>
      <w:r w:rsidR="005235B5">
        <w:rPr>
          <w:rFonts w:asciiTheme="minorHAnsi" w:hAnsiTheme="minorHAnsi"/>
          <w:sz w:val="20"/>
        </w:rPr>
        <w:t>dependence</w:t>
      </w:r>
      <w:r w:rsidR="007B47BC">
        <w:rPr>
          <w:rFonts w:asciiTheme="minorHAnsi" w:hAnsiTheme="minorHAnsi"/>
          <w:sz w:val="20"/>
        </w:rPr>
        <w:t xml:space="preserve"> of river red gums on </w:t>
      </w:r>
      <w:proofErr w:type="spellStart"/>
      <w:r w:rsidR="007B47BC">
        <w:rPr>
          <w:rFonts w:asciiTheme="minorHAnsi" w:hAnsiTheme="minorHAnsi"/>
          <w:sz w:val="20"/>
        </w:rPr>
        <w:t>bankfull</w:t>
      </w:r>
      <w:proofErr w:type="spellEnd"/>
      <w:r w:rsidR="007B47BC">
        <w:rPr>
          <w:rFonts w:asciiTheme="minorHAnsi" w:hAnsiTheme="minorHAnsi"/>
          <w:sz w:val="20"/>
        </w:rPr>
        <w:t xml:space="preserve"> flows (e.g.</w:t>
      </w:r>
      <w:r w:rsidR="005235B5">
        <w:rPr>
          <w:rFonts w:asciiTheme="minorHAnsi" w:hAnsiTheme="minorHAnsi"/>
          <w:sz w:val="20"/>
        </w:rPr>
        <w:t xml:space="preserve">, </w:t>
      </w:r>
      <w:r w:rsidR="007B47BC">
        <w:rPr>
          <w:rFonts w:asciiTheme="minorHAnsi" w:hAnsiTheme="minorHAnsi"/>
          <w:sz w:val="20"/>
        </w:rPr>
        <w:t>Wen et al</w:t>
      </w:r>
      <w:r w:rsidR="005235B5">
        <w:rPr>
          <w:rFonts w:asciiTheme="minorHAnsi" w:hAnsiTheme="minorHAnsi"/>
          <w:sz w:val="20"/>
        </w:rPr>
        <w:t xml:space="preserve">. </w:t>
      </w:r>
      <w:r w:rsidR="007B47BC">
        <w:rPr>
          <w:rFonts w:asciiTheme="minorHAnsi" w:hAnsiTheme="minorHAnsi"/>
          <w:sz w:val="20"/>
        </w:rPr>
        <w:t xml:space="preserve">2009) </w:t>
      </w:r>
      <w:r w:rsidR="00CB0C07">
        <w:rPr>
          <w:rFonts w:asciiTheme="minorHAnsi" w:hAnsiTheme="minorHAnsi"/>
          <w:sz w:val="20"/>
        </w:rPr>
        <w:t xml:space="preserve">with their </w:t>
      </w:r>
      <w:r w:rsidR="00DA20D5">
        <w:rPr>
          <w:rFonts w:asciiTheme="minorHAnsi" w:hAnsiTheme="minorHAnsi"/>
          <w:sz w:val="20"/>
        </w:rPr>
        <w:t>capacity</w:t>
      </w:r>
      <w:r w:rsidR="00CB0C07">
        <w:rPr>
          <w:rFonts w:asciiTheme="minorHAnsi" w:hAnsiTheme="minorHAnsi"/>
          <w:sz w:val="20"/>
        </w:rPr>
        <w:t xml:space="preserve"> to record these flows by imbrication</w:t>
      </w:r>
      <w:r w:rsidR="0067217B">
        <w:rPr>
          <w:rFonts w:asciiTheme="minorHAnsi" w:hAnsiTheme="minorHAnsi"/>
          <w:sz w:val="20"/>
        </w:rPr>
        <w:t>.</w:t>
      </w:r>
      <w:r w:rsidR="00E136F8">
        <w:rPr>
          <w:rFonts w:asciiTheme="minorHAnsi" w:hAnsiTheme="minorHAnsi"/>
          <w:sz w:val="20"/>
        </w:rPr>
        <w:t xml:space="preserve"> We show</w:t>
      </w:r>
      <w:r w:rsidR="00A41A20">
        <w:rPr>
          <w:rFonts w:asciiTheme="minorHAnsi" w:hAnsiTheme="minorHAnsi"/>
          <w:sz w:val="20"/>
        </w:rPr>
        <w:t xml:space="preserve"> </w:t>
      </w:r>
      <w:r w:rsidR="00305669">
        <w:rPr>
          <w:rFonts w:asciiTheme="minorHAnsi" w:hAnsiTheme="minorHAnsi"/>
          <w:sz w:val="20"/>
        </w:rPr>
        <w:t xml:space="preserve">the bidirectional nature of </w:t>
      </w:r>
      <w:proofErr w:type="spellStart"/>
      <w:r w:rsidR="00305669">
        <w:rPr>
          <w:rFonts w:asciiTheme="minorHAnsi" w:hAnsiTheme="minorHAnsi"/>
          <w:sz w:val="20"/>
        </w:rPr>
        <w:t>biogeomorphic</w:t>
      </w:r>
      <w:proofErr w:type="spellEnd"/>
      <w:r w:rsidR="00305669">
        <w:rPr>
          <w:rFonts w:asciiTheme="minorHAnsi" w:hAnsiTheme="minorHAnsi"/>
          <w:sz w:val="20"/>
        </w:rPr>
        <w:t xml:space="preserve"> changes</w:t>
      </w:r>
      <w:r w:rsidR="00E136F8">
        <w:rPr>
          <w:rFonts w:asciiTheme="minorHAnsi" w:hAnsiTheme="minorHAnsi"/>
          <w:sz w:val="20"/>
        </w:rPr>
        <w:t>,</w:t>
      </w:r>
      <w:r w:rsidR="00400D0C">
        <w:rPr>
          <w:rFonts w:asciiTheme="minorHAnsi" w:hAnsiTheme="minorHAnsi"/>
          <w:sz w:val="20"/>
        </w:rPr>
        <w:t xml:space="preserve"> the avulsion having greater stem density and </w:t>
      </w:r>
      <w:r w:rsidR="00035776">
        <w:rPr>
          <w:rFonts w:asciiTheme="minorHAnsi" w:hAnsiTheme="minorHAnsi"/>
          <w:sz w:val="20"/>
        </w:rPr>
        <w:t xml:space="preserve">mean imbrication height </w:t>
      </w:r>
      <w:r w:rsidR="00400D0C">
        <w:rPr>
          <w:rFonts w:asciiTheme="minorHAnsi" w:hAnsiTheme="minorHAnsi"/>
          <w:sz w:val="20"/>
        </w:rPr>
        <w:t>than the old channel</w:t>
      </w:r>
      <w:r w:rsidR="00B34401">
        <w:rPr>
          <w:rFonts w:asciiTheme="minorHAnsi" w:hAnsiTheme="minorHAnsi"/>
          <w:sz w:val="20"/>
        </w:rPr>
        <w:t xml:space="preserve">, </w:t>
      </w:r>
      <w:r w:rsidR="0080493C">
        <w:rPr>
          <w:rFonts w:asciiTheme="minorHAnsi" w:hAnsiTheme="minorHAnsi"/>
          <w:sz w:val="20"/>
        </w:rPr>
        <w:t xml:space="preserve">and a lesser </w:t>
      </w:r>
      <w:proofErr w:type="spellStart"/>
      <w:r w:rsidR="0080493C">
        <w:rPr>
          <w:rFonts w:asciiTheme="minorHAnsi" w:hAnsiTheme="minorHAnsi"/>
          <w:sz w:val="20"/>
        </w:rPr>
        <w:t>bankfull</w:t>
      </w:r>
      <w:proofErr w:type="spellEnd"/>
      <w:r w:rsidR="0080493C">
        <w:rPr>
          <w:rFonts w:asciiTheme="minorHAnsi" w:hAnsiTheme="minorHAnsi"/>
          <w:sz w:val="20"/>
        </w:rPr>
        <w:t xml:space="preserve"> depth</w:t>
      </w:r>
      <w:r w:rsidR="00400D0C">
        <w:rPr>
          <w:rFonts w:asciiTheme="minorHAnsi" w:hAnsiTheme="minorHAnsi"/>
          <w:sz w:val="20"/>
        </w:rPr>
        <w:t>. We found no observable age class pattern for either channel</w:t>
      </w:r>
      <w:r w:rsidR="00F751F7">
        <w:rPr>
          <w:rFonts w:asciiTheme="minorHAnsi" w:hAnsiTheme="minorHAnsi"/>
          <w:sz w:val="20"/>
        </w:rPr>
        <w:t>. F</w:t>
      </w:r>
      <w:r w:rsidR="002462B9">
        <w:rPr>
          <w:rFonts w:asciiTheme="minorHAnsi" w:hAnsiTheme="minorHAnsi"/>
          <w:sz w:val="20"/>
        </w:rPr>
        <w:t xml:space="preserve">urther </w:t>
      </w:r>
      <w:r w:rsidR="00AD1C0C">
        <w:rPr>
          <w:rFonts w:asciiTheme="minorHAnsi" w:hAnsiTheme="minorHAnsi"/>
          <w:sz w:val="20"/>
        </w:rPr>
        <w:t>evaluations</w:t>
      </w:r>
      <w:r w:rsidR="002462B9">
        <w:rPr>
          <w:rFonts w:asciiTheme="minorHAnsi" w:hAnsiTheme="minorHAnsi"/>
          <w:sz w:val="20"/>
        </w:rPr>
        <w:t xml:space="preserve"> are essential to </w:t>
      </w:r>
      <w:r w:rsidR="006F54D7">
        <w:rPr>
          <w:rFonts w:asciiTheme="minorHAnsi" w:hAnsiTheme="minorHAnsi"/>
          <w:sz w:val="20"/>
        </w:rPr>
        <w:t xml:space="preserve">understanding Mundi </w:t>
      </w:r>
      <w:proofErr w:type="spellStart"/>
      <w:r w:rsidR="0022329E">
        <w:rPr>
          <w:rFonts w:asciiTheme="minorHAnsi" w:hAnsiTheme="minorHAnsi"/>
          <w:sz w:val="20"/>
        </w:rPr>
        <w:t>Mu</w:t>
      </w:r>
      <w:r w:rsidR="006F54D7">
        <w:rPr>
          <w:rFonts w:asciiTheme="minorHAnsi" w:hAnsiTheme="minorHAnsi"/>
          <w:sz w:val="20"/>
        </w:rPr>
        <w:t>ndi</w:t>
      </w:r>
      <w:proofErr w:type="spellEnd"/>
      <w:r w:rsidR="006F54D7">
        <w:rPr>
          <w:rFonts w:asciiTheme="minorHAnsi" w:hAnsiTheme="minorHAnsi"/>
          <w:sz w:val="20"/>
        </w:rPr>
        <w:t xml:space="preserve"> and </w:t>
      </w:r>
      <w:r w:rsidR="001F71F2">
        <w:rPr>
          <w:rFonts w:asciiTheme="minorHAnsi" w:hAnsiTheme="minorHAnsi"/>
          <w:sz w:val="20"/>
        </w:rPr>
        <w:t>dryland creek</w:t>
      </w:r>
      <w:r w:rsidR="006F54D7">
        <w:rPr>
          <w:rFonts w:asciiTheme="minorHAnsi" w:hAnsiTheme="minorHAnsi"/>
          <w:sz w:val="20"/>
        </w:rPr>
        <w:t xml:space="preserve"> flow</w:t>
      </w:r>
      <w:r w:rsidR="00B6623D">
        <w:rPr>
          <w:rFonts w:asciiTheme="minorHAnsi" w:hAnsiTheme="minorHAnsi"/>
          <w:sz w:val="20"/>
        </w:rPr>
        <w:t xml:space="preserve">. </w:t>
      </w:r>
      <w:r w:rsidR="002462B9">
        <w:rPr>
          <w:rFonts w:asciiTheme="minorHAnsi" w:hAnsiTheme="minorHAnsi"/>
          <w:sz w:val="20"/>
        </w:rPr>
        <w:t xml:space="preserve"> </w:t>
      </w:r>
    </w:p>
    <w:p w14:paraId="16EE0B5D" w14:textId="77777777" w:rsidR="00607B70" w:rsidRPr="00BA56B9" w:rsidRDefault="00607B70" w:rsidP="00607B70">
      <w:pPr>
        <w:spacing w:after="200"/>
        <w:jc w:val="left"/>
        <w:rPr>
          <w:rFonts w:asciiTheme="minorHAnsi" w:hAnsiTheme="minorHAnsi"/>
          <w:sz w:val="20"/>
        </w:rPr>
      </w:pPr>
    </w:p>
    <w:p w14:paraId="1CE9CC59" w14:textId="77777777" w:rsidR="004A109A" w:rsidRPr="00BA56B9" w:rsidRDefault="004F06C5" w:rsidP="00F92FD1">
      <w:pPr>
        <w:pStyle w:val="Heading1"/>
        <w:spacing w:after="200"/>
        <w:jc w:val="left"/>
        <w:rPr>
          <w:rFonts w:asciiTheme="minorHAnsi" w:hAnsiTheme="minorHAnsi"/>
          <w:sz w:val="20"/>
        </w:rPr>
      </w:pPr>
      <w:r w:rsidRPr="00BA56B9">
        <w:rPr>
          <w:rFonts w:asciiTheme="minorHAnsi" w:hAnsiTheme="minorHAnsi"/>
          <w:sz w:val="20"/>
        </w:rPr>
        <w:t>REFERENCES</w:t>
      </w:r>
    </w:p>
    <w:p w14:paraId="21DBFD91" w14:textId="5A517B44" w:rsidR="009E2BF0" w:rsidRDefault="009E2BF0" w:rsidP="009E2BF0">
      <w:pPr>
        <w:spacing w:after="200"/>
        <w:ind w:left="426" w:hanging="426"/>
        <w:jc w:val="left"/>
        <w:rPr>
          <w:rFonts w:asciiTheme="minorHAnsi" w:hAnsiTheme="minorHAnsi"/>
          <w:sz w:val="20"/>
          <w:lang w:val="en-AU"/>
        </w:rPr>
      </w:pPr>
      <w:r w:rsidRPr="009E2BF0">
        <w:rPr>
          <w:rFonts w:asciiTheme="minorHAnsi" w:hAnsiTheme="minorHAnsi"/>
          <w:sz w:val="20"/>
          <w:lang w:val="en-AU"/>
        </w:rPr>
        <w:t xml:space="preserve">Hancock, G. R., &amp; </w:t>
      </w:r>
      <w:proofErr w:type="spellStart"/>
      <w:r w:rsidRPr="009E2BF0">
        <w:rPr>
          <w:rFonts w:asciiTheme="minorHAnsi" w:hAnsiTheme="minorHAnsi"/>
          <w:sz w:val="20"/>
          <w:lang w:val="en-AU"/>
        </w:rPr>
        <w:t>Coulthard</w:t>
      </w:r>
      <w:proofErr w:type="spellEnd"/>
      <w:r w:rsidRPr="009E2BF0">
        <w:rPr>
          <w:rFonts w:asciiTheme="minorHAnsi" w:hAnsiTheme="minorHAnsi"/>
          <w:sz w:val="20"/>
          <w:lang w:val="en-AU"/>
        </w:rPr>
        <w:t>, T. J.</w:t>
      </w:r>
      <w:r>
        <w:rPr>
          <w:rFonts w:asciiTheme="minorHAnsi" w:hAnsiTheme="minorHAnsi"/>
          <w:sz w:val="20"/>
          <w:lang w:val="en-AU"/>
        </w:rPr>
        <w:t xml:space="preserve">, </w:t>
      </w:r>
      <w:r w:rsidRPr="009E2BF0">
        <w:rPr>
          <w:rFonts w:asciiTheme="minorHAnsi" w:hAnsiTheme="minorHAnsi"/>
          <w:sz w:val="20"/>
          <w:lang w:val="en-AU"/>
        </w:rPr>
        <w:t xml:space="preserve">2012. Channel movement and erosion response to rainfall variability in southeast Australia. Hydrological Processes, 26(5), 663-673. </w:t>
      </w:r>
    </w:p>
    <w:p w14:paraId="069530F0" w14:textId="05EB545C" w:rsidR="003A0F5E" w:rsidRDefault="003A0F5E" w:rsidP="009E2BF0">
      <w:pPr>
        <w:spacing w:after="200"/>
        <w:ind w:left="426" w:hanging="426"/>
        <w:jc w:val="left"/>
        <w:rPr>
          <w:rFonts w:asciiTheme="minorHAnsi" w:hAnsiTheme="minorHAnsi"/>
          <w:sz w:val="20"/>
          <w:lang w:val="en-AU"/>
        </w:rPr>
      </w:pPr>
      <w:r w:rsidRPr="00FF4096">
        <w:rPr>
          <w:rFonts w:asciiTheme="minorHAnsi" w:hAnsiTheme="minorHAnsi"/>
          <w:sz w:val="20"/>
          <w:lang w:val="en-AU"/>
        </w:rPr>
        <w:t xml:space="preserve">Pietsch, T. J., &amp; Nanson, G. C., 2011. </w:t>
      </w:r>
      <w:proofErr w:type="spellStart"/>
      <w:r w:rsidRPr="003A0F5E">
        <w:rPr>
          <w:rFonts w:asciiTheme="minorHAnsi" w:hAnsiTheme="minorHAnsi"/>
          <w:sz w:val="20"/>
          <w:lang w:val="en-AU"/>
        </w:rPr>
        <w:t>Bankfull</w:t>
      </w:r>
      <w:proofErr w:type="spellEnd"/>
      <w:r w:rsidRPr="003A0F5E">
        <w:rPr>
          <w:rFonts w:asciiTheme="minorHAnsi" w:hAnsiTheme="minorHAnsi"/>
          <w:sz w:val="20"/>
          <w:lang w:val="en-AU"/>
        </w:rPr>
        <w:t xml:space="preserve"> hydraulic geometry; the role of in-channel vegetation and downstream declining discharges in the </w:t>
      </w:r>
      <w:proofErr w:type="spellStart"/>
      <w:r w:rsidRPr="003A0F5E">
        <w:rPr>
          <w:rFonts w:asciiTheme="minorHAnsi" w:hAnsiTheme="minorHAnsi"/>
          <w:sz w:val="20"/>
          <w:lang w:val="en-AU"/>
        </w:rPr>
        <w:t>anabranching</w:t>
      </w:r>
      <w:proofErr w:type="spellEnd"/>
      <w:r w:rsidRPr="003A0F5E">
        <w:rPr>
          <w:rFonts w:asciiTheme="minorHAnsi" w:hAnsiTheme="minorHAnsi"/>
          <w:sz w:val="20"/>
          <w:lang w:val="en-AU"/>
        </w:rPr>
        <w:t xml:space="preserve"> and distributary channels of the Gwydir distributive fluvial system, </w:t>
      </w:r>
      <w:proofErr w:type="spellStart"/>
      <w:r w:rsidRPr="003A0F5E">
        <w:rPr>
          <w:rFonts w:asciiTheme="minorHAnsi" w:hAnsiTheme="minorHAnsi"/>
          <w:sz w:val="20"/>
          <w:lang w:val="en-AU"/>
        </w:rPr>
        <w:t>southeastern</w:t>
      </w:r>
      <w:proofErr w:type="spellEnd"/>
      <w:r w:rsidRPr="003A0F5E">
        <w:rPr>
          <w:rFonts w:asciiTheme="minorHAnsi" w:hAnsiTheme="minorHAnsi"/>
          <w:sz w:val="20"/>
          <w:lang w:val="en-AU"/>
        </w:rPr>
        <w:t xml:space="preserve"> Australia. Geomorphology, 129(1-2), 152-165.</w:t>
      </w:r>
    </w:p>
    <w:p w14:paraId="6506E47A" w14:textId="4C424282" w:rsidR="00FB6BDB" w:rsidRPr="00656CF6" w:rsidRDefault="00656CF6" w:rsidP="00656CF6">
      <w:pPr>
        <w:spacing w:after="200"/>
        <w:ind w:left="426" w:hanging="426"/>
        <w:jc w:val="left"/>
        <w:rPr>
          <w:rFonts w:asciiTheme="minorHAnsi" w:hAnsiTheme="minorHAnsi"/>
          <w:sz w:val="20"/>
          <w:lang w:val="en-AU"/>
        </w:rPr>
      </w:pPr>
      <w:r w:rsidRPr="00656CF6">
        <w:rPr>
          <w:rFonts w:asciiTheme="minorHAnsi" w:hAnsiTheme="minorHAnsi"/>
          <w:sz w:val="20"/>
          <w:lang w:val="en-AU"/>
        </w:rPr>
        <w:t xml:space="preserve">Wen, L., Ling, J., </w:t>
      </w:r>
      <w:proofErr w:type="spellStart"/>
      <w:r w:rsidRPr="00656CF6">
        <w:rPr>
          <w:rFonts w:asciiTheme="minorHAnsi" w:hAnsiTheme="minorHAnsi"/>
          <w:sz w:val="20"/>
          <w:lang w:val="en-AU"/>
        </w:rPr>
        <w:t>Saintilan</w:t>
      </w:r>
      <w:proofErr w:type="spellEnd"/>
      <w:r w:rsidRPr="00656CF6">
        <w:rPr>
          <w:rFonts w:asciiTheme="minorHAnsi" w:hAnsiTheme="minorHAnsi"/>
          <w:sz w:val="20"/>
          <w:lang w:val="en-AU"/>
        </w:rPr>
        <w:t>, N., &amp; Rogers, K.</w:t>
      </w:r>
      <w:r>
        <w:rPr>
          <w:rFonts w:asciiTheme="minorHAnsi" w:hAnsiTheme="minorHAnsi"/>
          <w:sz w:val="20"/>
          <w:lang w:val="en-AU"/>
        </w:rPr>
        <w:t xml:space="preserve">, </w:t>
      </w:r>
      <w:r w:rsidRPr="00656CF6">
        <w:rPr>
          <w:rFonts w:asciiTheme="minorHAnsi" w:hAnsiTheme="minorHAnsi"/>
          <w:sz w:val="20"/>
          <w:lang w:val="en-AU"/>
        </w:rPr>
        <w:t xml:space="preserve">2009. An investigation of the hydrological requirements of River Red Gum (Eucalyptus camaldulensis) Forest, using Classification and Regression Tree modelling. Ecohydrology: Ecosystems, Land and Water Process Interactions, </w:t>
      </w:r>
      <w:proofErr w:type="spellStart"/>
      <w:r w:rsidRPr="00656CF6">
        <w:rPr>
          <w:rFonts w:asciiTheme="minorHAnsi" w:hAnsiTheme="minorHAnsi"/>
          <w:sz w:val="20"/>
          <w:lang w:val="en-AU"/>
        </w:rPr>
        <w:t>Ecohydrogeomorphology</w:t>
      </w:r>
      <w:proofErr w:type="spellEnd"/>
      <w:r w:rsidRPr="00656CF6">
        <w:rPr>
          <w:rFonts w:asciiTheme="minorHAnsi" w:hAnsiTheme="minorHAnsi"/>
          <w:sz w:val="20"/>
          <w:lang w:val="en-AU"/>
        </w:rPr>
        <w:t>, 2(2), 143-155.</w:t>
      </w:r>
    </w:p>
    <w:p w14:paraId="5477FB8E" w14:textId="77777777" w:rsidR="00BA0AC7" w:rsidRPr="00BA56B9" w:rsidRDefault="00BA0AC7" w:rsidP="00F92FD1">
      <w:pPr>
        <w:jc w:val="left"/>
        <w:rPr>
          <w:rFonts w:asciiTheme="minorHAnsi" w:hAnsiTheme="minorHAnsi"/>
          <w:sz w:val="20"/>
          <w:lang w:val="fr-FR"/>
        </w:rPr>
        <w:sectPr w:rsidR="00BA0AC7" w:rsidRPr="00BA56B9" w:rsidSect="00210898">
          <w:type w:val="continuous"/>
          <w:pgSz w:w="11909" w:h="16834" w:code="9"/>
          <w:pgMar w:top="1354" w:right="1195" w:bottom="1138" w:left="1195" w:header="720" w:footer="720" w:gutter="0"/>
          <w:cols w:space="839"/>
          <w:titlePg/>
          <w:docGrid w:linePitch="245"/>
        </w:sectPr>
      </w:pPr>
    </w:p>
    <w:p w14:paraId="19FA4B42" w14:textId="77777777" w:rsidR="00BC2CCA" w:rsidRPr="00BA56B9" w:rsidRDefault="00BC2CCA" w:rsidP="00F92FD1">
      <w:pPr>
        <w:pStyle w:val="Address"/>
        <w:jc w:val="left"/>
        <w:rPr>
          <w:rFonts w:asciiTheme="minorHAnsi" w:hAnsiTheme="minorHAnsi"/>
          <w:sz w:val="20"/>
          <w:lang w:val="fr-FR"/>
        </w:rPr>
        <w:sectPr w:rsidR="00BC2CCA" w:rsidRPr="00BA56B9" w:rsidSect="004655D5">
          <w:type w:val="continuous"/>
          <w:pgSz w:w="11909" w:h="16834" w:code="9"/>
          <w:pgMar w:top="1138" w:right="1195" w:bottom="1138" w:left="1195" w:header="720" w:footer="720" w:gutter="0"/>
          <w:cols w:num="2" w:space="720"/>
          <w:titlePg/>
          <w:docGrid w:linePitch="360"/>
        </w:sectPr>
      </w:pPr>
    </w:p>
    <w:p w14:paraId="3225E032" w14:textId="77777777" w:rsidR="00C60DAA" w:rsidRPr="00BA56B9" w:rsidRDefault="00C60DAA" w:rsidP="00F92FD1">
      <w:pPr>
        <w:pStyle w:val="Reference"/>
        <w:jc w:val="left"/>
        <w:rPr>
          <w:rFonts w:asciiTheme="minorHAnsi" w:hAnsiTheme="minorHAnsi"/>
          <w:lang w:eastAsia="ja-JP"/>
        </w:rPr>
      </w:pPr>
    </w:p>
    <w:sectPr w:rsidR="00C60DAA" w:rsidRPr="00BA56B9" w:rsidSect="00E17D28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9" w:h="16834" w:code="9"/>
      <w:pgMar w:top="1138" w:right="1195" w:bottom="1138" w:left="1195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7CD9D" w14:textId="77777777" w:rsidR="00FD6F38" w:rsidRDefault="00FD6F38">
      <w:r>
        <w:separator/>
      </w:r>
    </w:p>
  </w:endnote>
  <w:endnote w:type="continuationSeparator" w:id="0">
    <w:p w14:paraId="29ABA90C" w14:textId="77777777" w:rsidR="00FD6F38" w:rsidRDefault="00FD6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HWCHVX+Times-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B8146" w14:textId="77777777" w:rsidR="004F06C5" w:rsidRDefault="004F06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4CBB3C23" w14:textId="77777777" w:rsidR="004F06C5" w:rsidRDefault="004F06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F691" w14:textId="77777777" w:rsidR="004F06C5" w:rsidRDefault="004F06C5" w:rsidP="004F06C5">
    <w:pPr>
      <w:pStyle w:val="Footer"/>
      <w:spacing w:after="0"/>
    </w:pPr>
  </w:p>
  <w:p w14:paraId="41D70E3D" w14:textId="77777777" w:rsidR="004F06C5" w:rsidRPr="0040417E" w:rsidRDefault="004741B7" w:rsidP="0040417E">
    <w:pPr>
      <w:pStyle w:val="Header"/>
      <w:spacing w:after="0"/>
      <w:jc w:val="right"/>
      <w:rPr>
        <w:sz w:val="16"/>
        <w:szCs w:val="16"/>
        <w:lang w:val="en-NZ"/>
      </w:rPr>
    </w:pPr>
    <w:r w:rsidRPr="004741B7">
      <w:rPr>
        <w:sz w:val="16"/>
        <w:szCs w:val="16"/>
      </w:rPr>
      <w:t>Proceedings 36th New Zealand Geothermal Workshop</w:t>
    </w:r>
    <w:r w:rsidRPr="004741B7">
      <w:rPr>
        <w:sz w:val="16"/>
        <w:szCs w:val="16"/>
      </w:rPr>
      <w:br/>
    </w:r>
    <w:r>
      <w:rPr>
        <w:sz w:val="16"/>
        <w:szCs w:val="16"/>
        <w:lang w:val="en-NZ"/>
      </w:rPr>
      <w:t>24 - 26</w:t>
    </w:r>
    <w:r w:rsidR="004F06C5" w:rsidRPr="0040417E">
      <w:rPr>
        <w:sz w:val="16"/>
        <w:szCs w:val="16"/>
        <w:lang w:val="en-NZ"/>
      </w:rPr>
      <w:t xml:space="preserve"> November </w:t>
    </w:r>
    <w:r>
      <w:rPr>
        <w:sz w:val="16"/>
        <w:szCs w:val="16"/>
        <w:lang w:val="en-NZ"/>
      </w:rPr>
      <w:t>2014</w:t>
    </w:r>
  </w:p>
  <w:p w14:paraId="724A13C6" w14:textId="77777777" w:rsidR="004F06C5" w:rsidRPr="0040417E" w:rsidRDefault="004F06C5" w:rsidP="0040417E">
    <w:pPr>
      <w:pStyle w:val="Header"/>
      <w:spacing w:after="0"/>
      <w:jc w:val="right"/>
      <w:rPr>
        <w:lang w:val="en-NZ"/>
      </w:rPr>
    </w:pPr>
    <w:r>
      <w:rPr>
        <w:sz w:val="16"/>
        <w:szCs w:val="16"/>
        <w:lang w:val="en-NZ"/>
      </w:rPr>
      <w:t>Auckland</w:t>
    </w:r>
    <w:r w:rsidRPr="0040417E">
      <w:rPr>
        <w:sz w:val="16"/>
        <w:szCs w:val="16"/>
        <w:lang w:val="en-NZ"/>
      </w:rPr>
      <w:t>, New Zealand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19326" w14:textId="77777777" w:rsidR="004F06C5" w:rsidRDefault="004F06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72</w:t>
    </w:r>
    <w:r>
      <w:rPr>
        <w:rStyle w:val="PageNumber"/>
      </w:rPr>
      <w:fldChar w:fldCharType="end"/>
    </w:r>
  </w:p>
  <w:p w14:paraId="7D670D8A" w14:textId="77777777" w:rsidR="004F06C5" w:rsidRDefault="004F06C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1FFD" w14:textId="77777777" w:rsidR="004F06C5" w:rsidRDefault="004F06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68</w:t>
    </w:r>
    <w:r>
      <w:rPr>
        <w:rStyle w:val="PageNumber"/>
      </w:rPr>
      <w:fldChar w:fldCharType="end"/>
    </w:r>
  </w:p>
  <w:p w14:paraId="6D540D57" w14:textId="77777777" w:rsidR="004F06C5" w:rsidRDefault="004F06C5" w:rsidP="00CF47A3">
    <w:pPr>
      <w:pStyle w:val="Footer"/>
      <w:spacing w:after="0"/>
      <w:jc w:val="center"/>
    </w:pPr>
  </w:p>
  <w:p w14:paraId="4C90BA0A" w14:textId="77777777" w:rsidR="004F06C5" w:rsidRPr="0040417E" w:rsidRDefault="004F06C5" w:rsidP="00CF47A3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New Zealand Geothermal Workshop 2009 Proceedings</w:t>
    </w:r>
  </w:p>
  <w:p w14:paraId="673E0026" w14:textId="77777777" w:rsidR="004F06C5" w:rsidRPr="0040417E" w:rsidRDefault="004F06C5" w:rsidP="00CF47A3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16 – 18 November 2009</w:t>
    </w:r>
  </w:p>
  <w:p w14:paraId="5098AEEF" w14:textId="77777777" w:rsidR="004F06C5" w:rsidRPr="007F774D" w:rsidRDefault="004F06C5" w:rsidP="00CF47A3">
    <w:pPr>
      <w:pStyle w:val="Header"/>
      <w:spacing w:after="0"/>
      <w:jc w:val="right"/>
      <w:rPr>
        <w:lang w:val="en-NZ"/>
      </w:rPr>
    </w:pPr>
    <w:r w:rsidRPr="0040417E">
      <w:rPr>
        <w:sz w:val="16"/>
        <w:szCs w:val="16"/>
        <w:lang w:val="en-NZ"/>
      </w:rPr>
      <w:t>Rotorua, New Zealand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AD4EE" w14:textId="77777777" w:rsidR="004F06C5" w:rsidRDefault="004F06C5" w:rsidP="006D059A">
    <w:pPr>
      <w:pStyle w:val="Footer"/>
      <w:spacing w:after="0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10898">
      <w:rPr>
        <w:rStyle w:val="PageNumber"/>
        <w:noProof/>
      </w:rPr>
      <w:t>3</w:t>
    </w:r>
    <w:r>
      <w:rPr>
        <w:rStyle w:val="PageNumber"/>
      </w:rPr>
      <w:fldChar w:fldCharType="end"/>
    </w:r>
  </w:p>
  <w:p w14:paraId="7CA76D53" w14:textId="77777777" w:rsidR="004F06C5" w:rsidRPr="0040417E" w:rsidRDefault="004F06C5" w:rsidP="006D059A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New Zealand Geothermal Workshop 2009 Proceedings</w:t>
    </w:r>
  </w:p>
  <w:p w14:paraId="3E19F234" w14:textId="77777777" w:rsidR="004F06C5" w:rsidRPr="0040417E" w:rsidRDefault="004F06C5" w:rsidP="006D059A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16 – 18 November 2009</w:t>
    </w:r>
  </w:p>
  <w:p w14:paraId="046D81D9" w14:textId="77777777" w:rsidR="004F06C5" w:rsidRPr="007F774D" w:rsidRDefault="004F06C5" w:rsidP="006D059A">
    <w:pPr>
      <w:pStyle w:val="Header"/>
      <w:spacing w:after="0"/>
      <w:jc w:val="right"/>
      <w:rPr>
        <w:lang w:val="en-NZ"/>
      </w:rPr>
    </w:pPr>
    <w:r w:rsidRPr="0040417E">
      <w:rPr>
        <w:sz w:val="16"/>
        <w:szCs w:val="16"/>
        <w:lang w:val="en-NZ"/>
      </w:rPr>
      <w:t>Rotorua, New Zealand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9C806" w14:textId="77777777" w:rsidR="00FD6F38" w:rsidRDefault="00FD6F38">
      <w:r>
        <w:separator/>
      </w:r>
    </w:p>
  </w:footnote>
  <w:footnote w:type="continuationSeparator" w:id="0">
    <w:p w14:paraId="2CBC957F" w14:textId="77777777" w:rsidR="00FD6F38" w:rsidRDefault="00FD6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0346" w14:textId="77777777" w:rsidR="004B2A25" w:rsidRPr="00D67543" w:rsidRDefault="004B2A25" w:rsidP="00D67543">
    <w:pPr>
      <w:pStyle w:val="Header"/>
      <w:jc w:val="right"/>
      <w:rPr>
        <w:rFonts w:asciiTheme="minorHAnsi" w:hAnsiTheme="minorHAnsi"/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E867C" w14:textId="77777777" w:rsidR="004F06C5" w:rsidRPr="00CF47A3" w:rsidRDefault="004F06C5" w:rsidP="00CF47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1BF4"/>
    <w:multiLevelType w:val="hybridMultilevel"/>
    <w:tmpl w:val="140093B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95124"/>
    <w:multiLevelType w:val="hybridMultilevel"/>
    <w:tmpl w:val="A6906E26"/>
    <w:lvl w:ilvl="0" w:tplc="76869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B06724"/>
    <w:multiLevelType w:val="hybridMultilevel"/>
    <w:tmpl w:val="2D161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22E0F"/>
    <w:multiLevelType w:val="hybridMultilevel"/>
    <w:tmpl w:val="6D2A5E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6246A"/>
    <w:multiLevelType w:val="singleLevel"/>
    <w:tmpl w:val="AC3E3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5086E85"/>
    <w:multiLevelType w:val="hybridMultilevel"/>
    <w:tmpl w:val="2BE69A38"/>
    <w:lvl w:ilvl="0" w:tplc="CD2A6B8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63209"/>
    <w:multiLevelType w:val="hybridMultilevel"/>
    <w:tmpl w:val="6F349A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944D0"/>
    <w:multiLevelType w:val="hybridMultilevel"/>
    <w:tmpl w:val="D176422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1860E28"/>
    <w:multiLevelType w:val="hybridMultilevel"/>
    <w:tmpl w:val="3E6047AE"/>
    <w:lvl w:ilvl="0" w:tplc="23C82A2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9121EE"/>
    <w:multiLevelType w:val="hybridMultilevel"/>
    <w:tmpl w:val="CB4249A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0D36E5"/>
    <w:multiLevelType w:val="hybridMultilevel"/>
    <w:tmpl w:val="B53AFA2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625607"/>
    <w:multiLevelType w:val="hybridMultilevel"/>
    <w:tmpl w:val="F83EED28"/>
    <w:lvl w:ilvl="0" w:tplc="1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84874"/>
    <w:multiLevelType w:val="multilevel"/>
    <w:tmpl w:val="36969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C253E3"/>
    <w:multiLevelType w:val="hybridMultilevel"/>
    <w:tmpl w:val="E5FEFE2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455475"/>
    <w:multiLevelType w:val="hybridMultilevel"/>
    <w:tmpl w:val="BE2AE1E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597470"/>
    <w:multiLevelType w:val="hybridMultilevel"/>
    <w:tmpl w:val="9FD071D8"/>
    <w:lvl w:ilvl="0" w:tplc="0409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" w15:restartNumberingAfterBreak="0">
    <w:nsid w:val="5AF2394E"/>
    <w:multiLevelType w:val="hybridMultilevel"/>
    <w:tmpl w:val="F19C9E84"/>
    <w:lvl w:ilvl="0" w:tplc="93A820A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F229E"/>
    <w:multiLevelType w:val="hybridMultilevel"/>
    <w:tmpl w:val="DAAC9EC4"/>
    <w:lvl w:ilvl="0" w:tplc="835281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439BA"/>
    <w:multiLevelType w:val="hybridMultilevel"/>
    <w:tmpl w:val="C212ABB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F10E0"/>
    <w:multiLevelType w:val="hybridMultilevel"/>
    <w:tmpl w:val="FB54576C"/>
    <w:lvl w:ilvl="0" w:tplc="A2227AEE">
      <w:start w:val="1"/>
      <w:numFmt w:val="decimal"/>
      <w:pStyle w:val="NumberingArabic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E8C1906">
      <w:start w:val="2"/>
      <w:numFmt w:val="bullet"/>
      <w:lvlText w:val="-"/>
      <w:lvlJc w:val="left"/>
      <w:pPr>
        <w:tabs>
          <w:tab w:val="num" w:pos="1860"/>
        </w:tabs>
        <w:ind w:left="1860" w:hanging="780"/>
      </w:pPr>
      <w:rPr>
        <w:rFonts w:ascii="Arial" w:eastAsia="Times New Roman" w:hAnsi="Arial" w:cs="Arial" w:hint="default"/>
      </w:rPr>
    </w:lvl>
    <w:lvl w:ilvl="2" w:tplc="2ABE07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E298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9AE6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9827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F003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FEB1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2AD2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DE5A33"/>
    <w:multiLevelType w:val="multilevel"/>
    <w:tmpl w:val="DB26E7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7D7413CC"/>
    <w:multiLevelType w:val="hybridMultilevel"/>
    <w:tmpl w:val="36969EE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5683110">
    <w:abstractNumId w:val="4"/>
  </w:num>
  <w:num w:numId="2" w16cid:durableId="973557181">
    <w:abstractNumId w:val="20"/>
  </w:num>
  <w:num w:numId="3" w16cid:durableId="1759791639">
    <w:abstractNumId w:val="6"/>
  </w:num>
  <w:num w:numId="4" w16cid:durableId="337737466">
    <w:abstractNumId w:val="21"/>
  </w:num>
  <w:num w:numId="5" w16cid:durableId="419374031">
    <w:abstractNumId w:val="12"/>
  </w:num>
  <w:num w:numId="6" w16cid:durableId="1170294914">
    <w:abstractNumId w:val="14"/>
  </w:num>
  <w:num w:numId="7" w16cid:durableId="2052457621">
    <w:abstractNumId w:val="19"/>
  </w:num>
  <w:num w:numId="8" w16cid:durableId="1990942160">
    <w:abstractNumId w:val="10"/>
  </w:num>
  <w:num w:numId="9" w16cid:durableId="1513445847">
    <w:abstractNumId w:val="15"/>
  </w:num>
  <w:num w:numId="10" w16cid:durableId="1601910766">
    <w:abstractNumId w:val="2"/>
  </w:num>
  <w:num w:numId="11" w16cid:durableId="1784154438">
    <w:abstractNumId w:val="9"/>
  </w:num>
  <w:num w:numId="12" w16cid:durableId="1742020813">
    <w:abstractNumId w:val="13"/>
  </w:num>
  <w:num w:numId="13" w16cid:durableId="1195923016">
    <w:abstractNumId w:val="1"/>
  </w:num>
  <w:num w:numId="14" w16cid:durableId="1916209945">
    <w:abstractNumId w:val="8"/>
  </w:num>
  <w:num w:numId="15" w16cid:durableId="1128668023">
    <w:abstractNumId w:val="7"/>
  </w:num>
  <w:num w:numId="16" w16cid:durableId="1694726715">
    <w:abstractNumId w:val="3"/>
  </w:num>
  <w:num w:numId="17" w16cid:durableId="122427358">
    <w:abstractNumId w:val="18"/>
  </w:num>
  <w:num w:numId="18" w16cid:durableId="296567864">
    <w:abstractNumId w:val="0"/>
  </w:num>
  <w:num w:numId="19" w16cid:durableId="1590498">
    <w:abstractNumId w:val="5"/>
  </w:num>
  <w:num w:numId="20" w16cid:durableId="747650539">
    <w:abstractNumId w:val="11"/>
  </w:num>
  <w:num w:numId="21" w16cid:durableId="791705232">
    <w:abstractNumId w:val="16"/>
  </w:num>
  <w:num w:numId="22" w16cid:durableId="6892555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B7"/>
    <w:rsid w:val="000014AA"/>
    <w:rsid w:val="00004986"/>
    <w:rsid w:val="00006B73"/>
    <w:rsid w:val="00006DB4"/>
    <w:rsid w:val="00012161"/>
    <w:rsid w:val="000164A4"/>
    <w:rsid w:val="000173C1"/>
    <w:rsid w:val="00024893"/>
    <w:rsid w:val="000317B8"/>
    <w:rsid w:val="00034637"/>
    <w:rsid w:val="00035776"/>
    <w:rsid w:val="0003683E"/>
    <w:rsid w:val="0004276B"/>
    <w:rsid w:val="00051943"/>
    <w:rsid w:val="00055A8F"/>
    <w:rsid w:val="0005716C"/>
    <w:rsid w:val="00057EDF"/>
    <w:rsid w:val="0006549F"/>
    <w:rsid w:val="0007213B"/>
    <w:rsid w:val="00072F48"/>
    <w:rsid w:val="000742FA"/>
    <w:rsid w:val="00075E7D"/>
    <w:rsid w:val="00081843"/>
    <w:rsid w:val="000951FC"/>
    <w:rsid w:val="000A1386"/>
    <w:rsid w:val="000B05D3"/>
    <w:rsid w:val="000B3140"/>
    <w:rsid w:val="000B6B47"/>
    <w:rsid w:val="000C4F52"/>
    <w:rsid w:val="000D663D"/>
    <w:rsid w:val="000E2ADC"/>
    <w:rsid w:val="000E775C"/>
    <w:rsid w:val="000F1F74"/>
    <w:rsid w:val="000F2FFE"/>
    <w:rsid w:val="00101DC7"/>
    <w:rsid w:val="00104FBD"/>
    <w:rsid w:val="00107BCA"/>
    <w:rsid w:val="001211E4"/>
    <w:rsid w:val="00132079"/>
    <w:rsid w:val="001352C9"/>
    <w:rsid w:val="001370D9"/>
    <w:rsid w:val="00146224"/>
    <w:rsid w:val="00147784"/>
    <w:rsid w:val="00153A5E"/>
    <w:rsid w:val="00155A33"/>
    <w:rsid w:val="00157743"/>
    <w:rsid w:val="0016489D"/>
    <w:rsid w:val="00167EC6"/>
    <w:rsid w:val="00171ED4"/>
    <w:rsid w:val="00172838"/>
    <w:rsid w:val="00173019"/>
    <w:rsid w:val="001804AE"/>
    <w:rsid w:val="001856CF"/>
    <w:rsid w:val="00192551"/>
    <w:rsid w:val="0019681F"/>
    <w:rsid w:val="001A2DC3"/>
    <w:rsid w:val="001A2E73"/>
    <w:rsid w:val="001A575D"/>
    <w:rsid w:val="001B11CC"/>
    <w:rsid w:val="001B50BF"/>
    <w:rsid w:val="001C0488"/>
    <w:rsid w:val="001D0284"/>
    <w:rsid w:val="001D3A56"/>
    <w:rsid w:val="001D3E5E"/>
    <w:rsid w:val="001E2214"/>
    <w:rsid w:val="001E34C8"/>
    <w:rsid w:val="001E3D64"/>
    <w:rsid w:val="001F407F"/>
    <w:rsid w:val="001F4B76"/>
    <w:rsid w:val="001F71F2"/>
    <w:rsid w:val="00207907"/>
    <w:rsid w:val="00210898"/>
    <w:rsid w:val="0022329E"/>
    <w:rsid w:val="00223E02"/>
    <w:rsid w:val="002247B9"/>
    <w:rsid w:val="002413F9"/>
    <w:rsid w:val="00242A5E"/>
    <w:rsid w:val="002456A6"/>
    <w:rsid w:val="002462B9"/>
    <w:rsid w:val="0025418D"/>
    <w:rsid w:val="002576AA"/>
    <w:rsid w:val="00271D02"/>
    <w:rsid w:val="0027599F"/>
    <w:rsid w:val="00291033"/>
    <w:rsid w:val="00291D72"/>
    <w:rsid w:val="002A05F3"/>
    <w:rsid w:val="002C060E"/>
    <w:rsid w:val="002D687D"/>
    <w:rsid w:val="002F73D7"/>
    <w:rsid w:val="002F74E6"/>
    <w:rsid w:val="00302EE7"/>
    <w:rsid w:val="003037EA"/>
    <w:rsid w:val="00304D68"/>
    <w:rsid w:val="00305669"/>
    <w:rsid w:val="003059A0"/>
    <w:rsid w:val="00313054"/>
    <w:rsid w:val="003134FE"/>
    <w:rsid w:val="0032516F"/>
    <w:rsid w:val="00327260"/>
    <w:rsid w:val="00327B76"/>
    <w:rsid w:val="00333388"/>
    <w:rsid w:val="0033763D"/>
    <w:rsid w:val="00340271"/>
    <w:rsid w:val="0034128E"/>
    <w:rsid w:val="00346165"/>
    <w:rsid w:val="00352C07"/>
    <w:rsid w:val="00352C70"/>
    <w:rsid w:val="00362BF0"/>
    <w:rsid w:val="003670C8"/>
    <w:rsid w:val="00371BE0"/>
    <w:rsid w:val="00372D6C"/>
    <w:rsid w:val="003734BD"/>
    <w:rsid w:val="00375725"/>
    <w:rsid w:val="00385774"/>
    <w:rsid w:val="00386858"/>
    <w:rsid w:val="00386FCD"/>
    <w:rsid w:val="00395958"/>
    <w:rsid w:val="003A0F5E"/>
    <w:rsid w:val="003A16D8"/>
    <w:rsid w:val="003B0FF9"/>
    <w:rsid w:val="003B27D7"/>
    <w:rsid w:val="003B2C3D"/>
    <w:rsid w:val="003C246D"/>
    <w:rsid w:val="003C6537"/>
    <w:rsid w:val="003D02F2"/>
    <w:rsid w:val="003D6796"/>
    <w:rsid w:val="003E3194"/>
    <w:rsid w:val="003E4FB1"/>
    <w:rsid w:val="003E64D6"/>
    <w:rsid w:val="003E71F5"/>
    <w:rsid w:val="003E772D"/>
    <w:rsid w:val="003F2539"/>
    <w:rsid w:val="003F6018"/>
    <w:rsid w:val="00400D0C"/>
    <w:rsid w:val="00401C4C"/>
    <w:rsid w:val="0040417E"/>
    <w:rsid w:val="0041022B"/>
    <w:rsid w:val="00410DDD"/>
    <w:rsid w:val="0041603A"/>
    <w:rsid w:val="00424FE3"/>
    <w:rsid w:val="00432F9D"/>
    <w:rsid w:val="004368D4"/>
    <w:rsid w:val="00443A0C"/>
    <w:rsid w:val="00443C04"/>
    <w:rsid w:val="00443D33"/>
    <w:rsid w:val="0044775D"/>
    <w:rsid w:val="00455BC9"/>
    <w:rsid w:val="00457B24"/>
    <w:rsid w:val="0046235C"/>
    <w:rsid w:val="00463304"/>
    <w:rsid w:val="0046392C"/>
    <w:rsid w:val="004655D5"/>
    <w:rsid w:val="0047023B"/>
    <w:rsid w:val="004716C0"/>
    <w:rsid w:val="004741B7"/>
    <w:rsid w:val="00475B9A"/>
    <w:rsid w:val="004851CD"/>
    <w:rsid w:val="00497048"/>
    <w:rsid w:val="00497E52"/>
    <w:rsid w:val="004A109A"/>
    <w:rsid w:val="004A5F83"/>
    <w:rsid w:val="004A7B7C"/>
    <w:rsid w:val="004B2A25"/>
    <w:rsid w:val="004C0D6B"/>
    <w:rsid w:val="004C686C"/>
    <w:rsid w:val="004C7958"/>
    <w:rsid w:val="004D1012"/>
    <w:rsid w:val="004F06C5"/>
    <w:rsid w:val="004F627B"/>
    <w:rsid w:val="00500E0D"/>
    <w:rsid w:val="005114C1"/>
    <w:rsid w:val="005135DF"/>
    <w:rsid w:val="00520FB0"/>
    <w:rsid w:val="005233C9"/>
    <w:rsid w:val="005235B5"/>
    <w:rsid w:val="005248A8"/>
    <w:rsid w:val="005249CA"/>
    <w:rsid w:val="00527364"/>
    <w:rsid w:val="00535FA7"/>
    <w:rsid w:val="00547E08"/>
    <w:rsid w:val="00550638"/>
    <w:rsid w:val="00550E33"/>
    <w:rsid w:val="00554C44"/>
    <w:rsid w:val="005617CF"/>
    <w:rsid w:val="00563661"/>
    <w:rsid w:val="00567E34"/>
    <w:rsid w:val="00575872"/>
    <w:rsid w:val="00577F17"/>
    <w:rsid w:val="00582622"/>
    <w:rsid w:val="00591E00"/>
    <w:rsid w:val="005A2A84"/>
    <w:rsid w:val="005A3010"/>
    <w:rsid w:val="005A7019"/>
    <w:rsid w:val="005C28A5"/>
    <w:rsid w:val="005C3687"/>
    <w:rsid w:val="005D4159"/>
    <w:rsid w:val="005F597F"/>
    <w:rsid w:val="005F74EF"/>
    <w:rsid w:val="006005DD"/>
    <w:rsid w:val="0060115C"/>
    <w:rsid w:val="00606798"/>
    <w:rsid w:val="00607B70"/>
    <w:rsid w:val="0061079D"/>
    <w:rsid w:val="00611684"/>
    <w:rsid w:val="00613854"/>
    <w:rsid w:val="00620B90"/>
    <w:rsid w:val="0062324E"/>
    <w:rsid w:val="00623C42"/>
    <w:rsid w:val="0062566A"/>
    <w:rsid w:val="0062566D"/>
    <w:rsid w:val="006475BD"/>
    <w:rsid w:val="00647A91"/>
    <w:rsid w:val="00656CF6"/>
    <w:rsid w:val="00663169"/>
    <w:rsid w:val="006639FE"/>
    <w:rsid w:val="00665BF2"/>
    <w:rsid w:val="00665F80"/>
    <w:rsid w:val="00671D81"/>
    <w:rsid w:val="0067217B"/>
    <w:rsid w:val="006735E4"/>
    <w:rsid w:val="006736E3"/>
    <w:rsid w:val="00673AA6"/>
    <w:rsid w:val="00692FD3"/>
    <w:rsid w:val="006B2D8C"/>
    <w:rsid w:val="006C13DF"/>
    <w:rsid w:val="006D059A"/>
    <w:rsid w:val="006D15A0"/>
    <w:rsid w:val="006D5191"/>
    <w:rsid w:val="006E22D9"/>
    <w:rsid w:val="006E5D7E"/>
    <w:rsid w:val="006E676F"/>
    <w:rsid w:val="006E73BC"/>
    <w:rsid w:val="006F3E0B"/>
    <w:rsid w:val="006F54D7"/>
    <w:rsid w:val="0070788D"/>
    <w:rsid w:val="00707D62"/>
    <w:rsid w:val="0071066B"/>
    <w:rsid w:val="0071421A"/>
    <w:rsid w:val="00720E17"/>
    <w:rsid w:val="00721940"/>
    <w:rsid w:val="00721CD4"/>
    <w:rsid w:val="00723226"/>
    <w:rsid w:val="00726000"/>
    <w:rsid w:val="00740480"/>
    <w:rsid w:val="00742D03"/>
    <w:rsid w:val="00743265"/>
    <w:rsid w:val="00746E34"/>
    <w:rsid w:val="00750C3B"/>
    <w:rsid w:val="00755B33"/>
    <w:rsid w:val="00755D4C"/>
    <w:rsid w:val="00766785"/>
    <w:rsid w:val="007827BC"/>
    <w:rsid w:val="007B1C9A"/>
    <w:rsid w:val="007B276A"/>
    <w:rsid w:val="007B3CAD"/>
    <w:rsid w:val="007B47BC"/>
    <w:rsid w:val="007B5464"/>
    <w:rsid w:val="007B71DE"/>
    <w:rsid w:val="007C3D22"/>
    <w:rsid w:val="007D68A3"/>
    <w:rsid w:val="007E126E"/>
    <w:rsid w:val="007F4460"/>
    <w:rsid w:val="007F774D"/>
    <w:rsid w:val="0080493C"/>
    <w:rsid w:val="00807C3B"/>
    <w:rsid w:val="0081058F"/>
    <w:rsid w:val="00812438"/>
    <w:rsid w:val="00814FD8"/>
    <w:rsid w:val="00830D90"/>
    <w:rsid w:val="0085033F"/>
    <w:rsid w:val="00850C78"/>
    <w:rsid w:val="0085137E"/>
    <w:rsid w:val="008524AB"/>
    <w:rsid w:val="008528CA"/>
    <w:rsid w:val="00853EA7"/>
    <w:rsid w:val="00853F8C"/>
    <w:rsid w:val="00854088"/>
    <w:rsid w:val="00854286"/>
    <w:rsid w:val="00854ACF"/>
    <w:rsid w:val="00857137"/>
    <w:rsid w:val="00877089"/>
    <w:rsid w:val="0088093B"/>
    <w:rsid w:val="00881718"/>
    <w:rsid w:val="00883AE8"/>
    <w:rsid w:val="008972D0"/>
    <w:rsid w:val="008A03D0"/>
    <w:rsid w:val="008A17C5"/>
    <w:rsid w:val="008A3DF3"/>
    <w:rsid w:val="008A4B63"/>
    <w:rsid w:val="008B6F59"/>
    <w:rsid w:val="008C189F"/>
    <w:rsid w:val="008C33E2"/>
    <w:rsid w:val="008C49E9"/>
    <w:rsid w:val="008C5584"/>
    <w:rsid w:val="008C7B8B"/>
    <w:rsid w:val="008D1634"/>
    <w:rsid w:val="008D5CD7"/>
    <w:rsid w:val="008D63CB"/>
    <w:rsid w:val="008E2895"/>
    <w:rsid w:val="008E3503"/>
    <w:rsid w:val="0090164E"/>
    <w:rsid w:val="00903714"/>
    <w:rsid w:val="00906C53"/>
    <w:rsid w:val="00907802"/>
    <w:rsid w:val="00910BAA"/>
    <w:rsid w:val="00914432"/>
    <w:rsid w:val="00914979"/>
    <w:rsid w:val="00916A34"/>
    <w:rsid w:val="009221FC"/>
    <w:rsid w:val="009241D1"/>
    <w:rsid w:val="00937A81"/>
    <w:rsid w:val="00944D62"/>
    <w:rsid w:val="009470F9"/>
    <w:rsid w:val="00963DD9"/>
    <w:rsid w:val="00966117"/>
    <w:rsid w:val="009664FC"/>
    <w:rsid w:val="00966FAE"/>
    <w:rsid w:val="00970C07"/>
    <w:rsid w:val="00970D8E"/>
    <w:rsid w:val="0097560E"/>
    <w:rsid w:val="00980D04"/>
    <w:rsid w:val="00983B31"/>
    <w:rsid w:val="0099296E"/>
    <w:rsid w:val="009A549D"/>
    <w:rsid w:val="009B54CD"/>
    <w:rsid w:val="009B63C5"/>
    <w:rsid w:val="009C1423"/>
    <w:rsid w:val="009D0284"/>
    <w:rsid w:val="009E2BF0"/>
    <w:rsid w:val="009F58E9"/>
    <w:rsid w:val="009F7039"/>
    <w:rsid w:val="00A10A11"/>
    <w:rsid w:val="00A15670"/>
    <w:rsid w:val="00A15BA7"/>
    <w:rsid w:val="00A344F3"/>
    <w:rsid w:val="00A34A2E"/>
    <w:rsid w:val="00A41A20"/>
    <w:rsid w:val="00A436B2"/>
    <w:rsid w:val="00A549ED"/>
    <w:rsid w:val="00A6199E"/>
    <w:rsid w:val="00A66EA4"/>
    <w:rsid w:val="00A66FE6"/>
    <w:rsid w:val="00A8055A"/>
    <w:rsid w:val="00A90892"/>
    <w:rsid w:val="00A93796"/>
    <w:rsid w:val="00A97EE5"/>
    <w:rsid w:val="00AA1C0D"/>
    <w:rsid w:val="00AB386A"/>
    <w:rsid w:val="00AC3F5C"/>
    <w:rsid w:val="00AC4602"/>
    <w:rsid w:val="00AC78BE"/>
    <w:rsid w:val="00AC7AA8"/>
    <w:rsid w:val="00AD1C0C"/>
    <w:rsid w:val="00AD2189"/>
    <w:rsid w:val="00AD2AAC"/>
    <w:rsid w:val="00AD7142"/>
    <w:rsid w:val="00AE1E6B"/>
    <w:rsid w:val="00AE258F"/>
    <w:rsid w:val="00AE4786"/>
    <w:rsid w:val="00B018E9"/>
    <w:rsid w:val="00B02B2F"/>
    <w:rsid w:val="00B0481A"/>
    <w:rsid w:val="00B06F5F"/>
    <w:rsid w:val="00B103A2"/>
    <w:rsid w:val="00B1182F"/>
    <w:rsid w:val="00B11A0A"/>
    <w:rsid w:val="00B12CE3"/>
    <w:rsid w:val="00B13C49"/>
    <w:rsid w:val="00B20176"/>
    <w:rsid w:val="00B24414"/>
    <w:rsid w:val="00B34401"/>
    <w:rsid w:val="00B35BBC"/>
    <w:rsid w:val="00B35CC5"/>
    <w:rsid w:val="00B44870"/>
    <w:rsid w:val="00B52B46"/>
    <w:rsid w:val="00B62FD4"/>
    <w:rsid w:val="00B6623D"/>
    <w:rsid w:val="00B72B26"/>
    <w:rsid w:val="00B730E0"/>
    <w:rsid w:val="00B77E49"/>
    <w:rsid w:val="00B81A2C"/>
    <w:rsid w:val="00B82F57"/>
    <w:rsid w:val="00B91194"/>
    <w:rsid w:val="00B95E5F"/>
    <w:rsid w:val="00B972EA"/>
    <w:rsid w:val="00BA0AC7"/>
    <w:rsid w:val="00BA56B9"/>
    <w:rsid w:val="00BA6452"/>
    <w:rsid w:val="00BB2621"/>
    <w:rsid w:val="00BB3694"/>
    <w:rsid w:val="00BB482D"/>
    <w:rsid w:val="00BC2CCA"/>
    <w:rsid w:val="00BC30B4"/>
    <w:rsid w:val="00BC5A65"/>
    <w:rsid w:val="00BC6B4F"/>
    <w:rsid w:val="00BD5FCB"/>
    <w:rsid w:val="00BD6198"/>
    <w:rsid w:val="00BE3241"/>
    <w:rsid w:val="00BE7D28"/>
    <w:rsid w:val="00BF501A"/>
    <w:rsid w:val="00C00905"/>
    <w:rsid w:val="00C16E8D"/>
    <w:rsid w:val="00C422C6"/>
    <w:rsid w:val="00C43771"/>
    <w:rsid w:val="00C5199D"/>
    <w:rsid w:val="00C53FE0"/>
    <w:rsid w:val="00C545F1"/>
    <w:rsid w:val="00C57066"/>
    <w:rsid w:val="00C60DAA"/>
    <w:rsid w:val="00C64637"/>
    <w:rsid w:val="00C7178A"/>
    <w:rsid w:val="00C72CBC"/>
    <w:rsid w:val="00C77ADC"/>
    <w:rsid w:val="00C841F4"/>
    <w:rsid w:val="00C96DC9"/>
    <w:rsid w:val="00CB0A74"/>
    <w:rsid w:val="00CB0C07"/>
    <w:rsid w:val="00CB2993"/>
    <w:rsid w:val="00CB378A"/>
    <w:rsid w:val="00CB7209"/>
    <w:rsid w:val="00CC5D3F"/>
    <w:rsid w:val="00CC79D2"/>
    <w:rsid w:val="00CC7A1E"/>
    <w:rsid w:val="00CE05F0"/>
    <w:rsid w:val="00CE7F41"/>
    <w:rsid w:val="00CF2484"/>
    <w:rsid w:val="00CF47A3"/>
    <w:rsid w:val="00D04696"/>
    <w:rsid w:val="00D0522F"/>
    <w:rsid w:val="00D06C5E"/>
    <w:rsid w:val="00D111D2"/>
    <w:rsid w:val="00D24920"/>
    <w:rsid w:val="00D3131F"/>
    <w:rsid w:val="00D32B64"/>
    <w:rsid w:val="00D446FD"/>
    <w:rsid w:val="00D52D0F"/>
    <w:rsid w:val="00D61C8A"/>
    <w:rsid w:val="00D63C0C"/>
    <w:rsid w:val="00D64A9B"/>
    <w:rsid w:val="00D67543"/>
    <w:rsid w:val="00D67AFC"/>
    <w:rsid w:val="00D72B2F"/>
    <w:rsid w:val="00D951BC"/>
    <w:rsid w:val="00DA20D5"/>
    <w:rsid w:val="00DA6531"/>
    <w:rsid w:val="00DB2B04"/>
    <w:rsid w:val="00DB7CE3"/>
    <w:rsid w:val="00DC2A31"/>
    <w:rsid w:val="00DD2E9C"/>
    <w:rsid w:val="00DE232D"/>
    <w:rsid w:val="00E0587B"/>
    <w:rsid w:val="00E07C95"/>
    <w:rsid w:val="00E136F8"/>
    <w:rsid w:val="00E14015"/>
    <w:rsid w:val="00E15C1C"/>
    <w:rsid w:val="00E17D28"/>
    <w:rsid w:val="00E206CB"/>
    <w:rsid w:val="00E20A8E"/>
    <w:rsid w:val="00E26331"/>
    <w:rsid w:val="00E3178E"/>
    <w:rsid w:val="00E73B46"/>
    <w:rsid w:val="00E8153A"/>
    <w:rsid w:val="00E8335F"/>
    <w:rsid w:val="00E83F80"/>
    <w:rsid w:val="00E84F57"/>
    <w:rsid w:val="00E85BE7"/>
    <w:rsid w:val="00E95F48"/>
    <w:rsid w:val="00EA30B8"/>
    <w:rsid w:val="00EA5058"/>
    <w:rsid w:val="00EA59BC"/>
    <w:rsid w:val="00EA6D6C"/>
    <w:rsid w:val="00EA7789"/>
    <w:rsid w:val="00EC1795"/>
    <w:rsid w:val="00EC27DF"/>
    <w:rsid w:val="00EE01C2"/>
    <w:rsid w:val="00EE2268"/>
    <w:rsid w:val="00EE614C"/>
    <w:rsid w:val="00F02CB5"/>
    <w:rsid w:val="00F04FF8"/>
    <w:rsid w:val="00F115B5"/>
    <w:rsid w:val="00F11D3A"/>
    <w:rsid w:val="00F2011C"/>
    <w:rsid w:val="00F20BEA"/>
    <w:rsid w:val="00F2150D"/>
    <w:rsid w:val="00F26421"/>
    <w:rsid w:val="00F30110"/>
    <w:rsid w:val="00F41DD2"/>
    <w:rsid w:val="00F47289"/>
    <w:rsid w:val="00F5454F"/>
    <w:rsid w:val="00F57958"/>
    <w:rsid w:val="00F63B74"/>
    <w:rsid w:val="00F677E9"/>
    <w:rsid w:val="00F72BCB"/>
    <w:rsid w:val="00F751F7"/>
    <w:rsid w:val="00F84FB1"/>
    <w:rsid w:val="00F85AA9"/>
    <w:rsid w:val="00F92723"/>
    <w:rsid w:val="00F92FD1"/>
    <w:rsid w:val="00FA204B"/>
    <w:rsid w:val="00FA22B2"/>
    <w:rsid w:val="00FB024A"/>
    <w:rsid w:val="00FB6206"/>
    <w:rsid w:val="00FB6BDB"/>
    <w:rsid w:val="00FC2E79"/>
    <w:rsid w:val="00FD1F3E"/>
    <w:rsid w:val="00FD59BF"/>
    <w:rsid w:val="00FD6F38"/>
    <w:rsid w:val="00FF4096"/>
    <w:rsid w:val="00FF4BB6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053EC6"/>
  <w15:docId w15:val="{5809B87A-94E9-4F58-B18C-4293A8AF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F5C"/>
    <w:pPr>
      <w:spacing w:after="180"/>
      <w:jc w:val="both"/>
    </w:pPr>
    <w:rPr>
      <w:sz w:val="18"/>
      <w:lang w:val="en-US" w:eastAsia="en-US"/>
    </w:rPr>
  </w:style>
  <w:style w:type="paragraph" w:styleId="Heading1">
    <w:name w:val="heading 1"/>
    <w:basedOn w:val="Normal"/>
    <w:next w:val="Normal"/>
    <w:qFormat/>
    <w:rsid w:val="00207907"/>
    <w:pPr>
      <w:keepNext/>
      <w:spacing w:before="60" w:after="60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207907"/>
    <w:pPr>
      <w:keepNext/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207907"/>
    <w:pPr>
      <w:keepNext/>
      <w:spacing w:before="60" w:after="60"/>
      <w:outlineLvl w:val="2"/>
    </w:pPr>
    <w:rPr>
      <w:u w:val="single"/>
    </w:rPr>
  </w:style>
  <w:style w:type="paragraph" w:styleId="Heading5">
    <w:name w:val="heading 5"/>
    <w:basedOn w:val="Normal"/>
    <w:next w:val="BodyText"/>
    <w:qFormat/>
    <w:rsid w:val="00207907"/>
    <w:pPr>
      <w:keepNext/>
      <w:numPr>
        <w:ilvl w:val="4"/>
        <w:numId w:val="2"/>
      </w:numPr>
      <w:tabs>
        <w:tab w:val="right" w:pos="8309"/>
      </w:tabs>
      <w:spacing w:after="0" w:line="360" w:lineRule="auto"/>
      <w:jc w:val="center"/>
      <w:outlineLvl w:val="4"/>
    </w:pPr>
    <w:rPr>
      <w:i/>
      <w:kern w:val="28"/>
      <w:sz w:val="24"/>
    </w:rPr>
  </w:style>
  <w:style w:type="paragraph" w:styleId="Heading6">
    <w:name w:val="heading 6"/>
    <w:basedOn w:val="Normal"/>
    <w:next w:val="BodyText"/>
    <w:qFormat/>
    <w:rsid w:val="00207907"/>
    <w:pPr>
      <w:keepNext/>
      <w:numPr>
        <w:ilvl w:val="5"/>
        <w:numId w:val="2"/>
      </w:numPr>
      <w:tabs>
        <w:tab w:val="right" w:pos="8309"/>
      </w:tabs>
      <w:spacing w:before="120" w:after="80"/>
      <w:jc w:val="center"/>
      <w:outlineLvl w:val="5"/>
    </w:pPr>
    <w:rPr>
      <w:smallCaps/>
      <w:spacing w:val="20"/>
      <w:kern w:val="28"/>
      <w:sz w:val="24"/>
    </w:rPr>
  </w:style>
  <w:style w:type="paragraph" w:styleId="Heading7">
    <w:name w:val="heading 7"/>
    <w:basedOn w:val="Normal"/>
    <w:next w:val="BodyText"/>
    <w:qFormat/>
    <w:rsid w:val="00207907"/>
    <w:pPr>
      <w:keepNext/>
      <w:numPr>
        <w:ilvl w:val="6"/>
        <w:numId w:val="2"/>
      </w:numPr>
      <w:tabs>
        <w:tab w:val="right" w:pos="8309"/>
      </w:tabs>
      <w:spacing w:before="80" w:after="60"/>
      <w:outlineLvl w:val="6"/>
    </w:pPr>
    <w:rPr>
      <w:caps/>
      <w:kern w:val="28"/>
      <w:sz w:val="24"/>
    </w:rPr>
  </w:style>
  <w:style w:type="paragraph" w:styleId="Heading8">
    <w:name w:val="heading 8"/>
    <w:basedOn w:val="Normal"/>
    <w:next w:val="BodyText"/>
    <w:qFormat/>
    <w:rsid w:val="00207907"/>
    <w:pPr>
      <w:keepNext/>
      <w:numPr>
        <w:ilvl w:val="7"/>
        <w:numId w:val="2"/>
      </w:numPr>
      <w:tabs>
        <w:tab w:val="right" w:pos="8309"/>
      </w:tabs>
      <w:spacing w:after="0" w:line="360" w:lineRule="auto"/>
      <w:jc w:val="center"/>
      <w:outlineLvl w:val="7"/>
    </w:pPr>
    <w:rPr>
      <w:kern w:val="28"/>
      <w:sz w:val="24"/>
    </w:rPr>
  </w:style>
  <w:style w:type="paragraph" w:styleId="Heading9">
    <w:name w:val="heading 9"/>
    <w:basedOn w:val="Normal"/>
    <w:next w:val="BodyText"/>
    <w:qFormat/>
    <w:rsid w:val="00207907"/>
    <w:pPr>
      <w:keepNext/>
      <w:numPr>
        <w:ilvl w:val="8"/>
        <w:numId w:val="2"/>
      </w:numPr>
      <w:tabs>
        <w:tab w:val="right" w:pos="8309"/>
      </w:tabs>
      <w:spacing w:after="0" w:line="360" w:lineRule="auto"/>
      <w:outlineLvl w:val="8"/>
    </w:pPr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4851CD"/>
    <w:rPr>
      <w:sz w:val="18"/>
      <w:u w:val="single"/>
      <w:lang w:val="en-US" w:eastAsia="en-US"/>
    </w:rPr>
  </w:style>
  <w:style w:type="paragraph" w:styleId="BodyText">
    <w:name w:val="Body Text"/>
    <w:basedOn w:val="Normal"/>
    <w:rsid w:val="00207907"/>
    <w:pPr>
      <w:spacing w:before="40" w:after="0"/>
    </w:pPr>
    <w:rPr>
      <w:sz w:val="24"/>
    </w:rPr>
  </w:style>
  <w:style w:type="paragraph" w:styleId="Caption">
    <w:name w:val="caption"/>
    <w:basedOn w:val="Normal"/>
    <w:next w:val="Normal"/>
    <w:qFormat/>
    <w:rsid w:val="00207907"/>
    <w:pPr>
      <w:spacing w:before="120" w:after="120"/>
    </w:pPr>
    <w:rPr>
      <w:b/>
    </w:rPr>
  </w:style>
  <w:style w:type="paragraph" w:styleId="Title">
    <w:name w:val="Title"/>
    <w:basedOn w:val="Normal"/>
    <w:link w:val="TitleChar"/>
    <w:qFormat/>
    <w:rsid w:val="0040417E"/>
    <w:pPr>
      <w:spacing w:after="120"/>
      <w:jc w:val="center"/>
      <w:outlineLvl w:val="0"/>
    </w:pPr>
    <w:rPr>
      <w:b/>
      <w:kern w:val="28"/>
      <w:sz w:val="24"/>
    </w:rPr>
  </w:style>
  <w:style w:type="character" w:customStyle="1" w:styleId="TitleChar">
    <w:name w:val="Title Char"/>
    <w:link w:val="Title"/>
    <w:rsid w:val="0040417E"/>
    <w:rPr>
      <w:b/>
      <w:kern w:val="28"/>
      <w:sz w:val="24"/>
      <w:lang w:val="en-US" w:eastAsia="en-US"/>
    </w:rPr>
  </w:style>
  <w:style w:type="paragraph" w:styleId="Header">
    <w:name w:val="header"/>
    <w:basedOn w:val="Normal"/>
    <w:link w:val="HeaderChar"/>
    <w:rsid w:val="0020790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851CD"/>
    <w:rPr>
      <w:sz w:val="18"/>
      <w:lang w:val="en-US" w:eastAsia="en-US"/>
    </w:rPr>
  </w:style>
  <w:style w:type="paragraph" w:customStyle="1" w:styleId="Author">
    <w:name w:val="Author"/>
    <w:basedOn w:val="Title"/>
    <w:rsid w:val="00207907"/>
    <w:rPr>
      <w:b w:val="0"/>
      <w:sz w:val="20"/>
    </w:rPr>
  </w:style>
  <w:style w:type="paragraph" w:customStyle="1" w:styleId="Address">
    <w:name w:val="Address"/>
    <w:basedOn w:val="Normal"/>
    <w:rsid w:val="00CB378A"/>
    <w:pPr>
      <w:spacing w:after="120"/>
      <w:jc w:val="center"/>
    </w:pPr>
  </w:style>
  <w:style w:type="paragraph" w:customStyle="1" w:styleId="Equation">
    <w:name w:val="Equation"/>
    <w:basedOn w:val="Normal"/>
    <w:rsid w:val="00207907"/>
    <w:pPr>
      <w:jc w:val="right"/>
    </w:pPr>
  </w:style>
  <w:style w:type="paragraph" w:customStyle="1" w:styleId="Figure">
    <w:name w:val="Figure"/>
    <w:basedOn w:val="Normal"/>
    <w:rsid w:val="00207907"/>
    <w:pPr>
      <w:keepNext/>
      <w:keepLines/>
      <w:jc w:val="center"/>
    </w:pPr>
  </w:style>
  <w:style w:type="paragraph" w:customStyle="1" w:styleId="Reference">
    <w:name w:val="Reference"/>
    <w:basedOn w:val="Normal"/>
    <w:link w:val="ReferenceChar"/>
    <w:rsid w:val="00207907"/>
    <w:pPr>
      <w:spacing w:after="120"/>
      <w:ind w:left="360" w:hanging="360"/>
    </w:pPr>
  </w:style>
  <w:style w:type="character" w:customStyle="1" w:styleId="ReferenceChar">
    <w:name w:val="Reference Char"/>
    <w:link w:val="Reference"/>
    <w:rsid w:val="00C60DAA"/>
    <w:rPr>
      <w:sz w:val="18"/>
      <w:lang w:val="en-US" w:eastAsia="en-US"/>
    </w:rPr>
  </w:style>
  <w:style w:type="paragraph" w:styleId="Footer">
    <w:name w:val="footer"/>
    <w:basedOn w:val="Normal"/>
    <w:rsid w:val="002079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07907"/>
  </w:style>
  <w:style w:type="paragraph" w:customStyle="1" w:styleId="References">
    <w:name w:val="References"/>
    <w:basedOn w:val="para"/>
    <w:rsid w:val="00207907"/>
    <w:pPr>
      <w:tabs>
        <w:tab w:val="left" w:pos="245"/>
      </w:tabs>
      <w:ind w:left="360" w:hanging="360"/>
    </w:pPr>
    <w:rPr>
      <w:sz w:val="18"/>
    </w:rPr>
  </w:style>
  <w:style w:type="paragraph" w:customStyle="1" w:styleId="para">
    <w:name w:val="para"/>
    <w:basedOn w:val="Normal"/>
    <w:next w:val="Normal"/>
    <w:rsid w:val="00207907"/>
    <w:pPr>
      <w:spacing w:after="0"/>
    </w:pPr>
    <w:rPr>
      <w:sz w:val="24"/>
    </w:rPr>
  </w:style>
  <w:style w:type="paragraph" w:customStyle="1" w:styleId="FigCaption">
    <w:name w:val="FigCaption"/>
    <w:basedOn w:val="Caption"/>
    <w:next w:val="Normal"/>
    <w:link w:val="FigCaptionChar"/>
    <w:rsid w:val="00432F9D"/>
    <w:pPr>
      <w:ind w:left="540" w:hanging="540"/>
    </w:pPr>
  </w:style>
  <w:style w:type="character" w:customStyle="1" w:styleId="FigCaptionChar">
    <w:name w:val="FigCaption Char"/>
    <w:link w:val="FigCaption"/>
    <w:rsid w:val="00C60DAA"/>
    <w:rPr>
      <w:b/>
      <w:sz w:val="18"/>
      <w:lang w:val="en-US" w:eastAsia="en-US"/>
    </w:rPr>
  </w:style>
  <w:style w:type="character" w:styleId="Hyperlink">
    <w:name w:val="Hyperlink"/>
    <w:uiPriority w:val="99"/>
    <w:rsid w:val="00AC3F5C"/>
    <w:rPr>
      <w:color w:val="0000FF"/>
      <w:u w:val="single"/>
    </w:rPr>
  </w:style>
  <w:style w:type="paragraph" w:customStyle="1" w:styleId="Quote1">
    <w:name w:val="Quote1"/>
    <w:aliases w:val="Keywords"/>
    <w:basedOn w:val="Normal"/>
    <w:next w:val="Normal"/>
    <w:link w:val="QuoteChar"/>
    <w:uiPriority w:val="29"/>
    <w:qFormat/>
    <w:rsid w:val="00AC3F5C"/>
    <w:rPr>
      <w:i/>
      <w:iCs/>
      <w:color w:val="000000"/>
    </w:rPr>
  </w:style>
  <w:style w:type="character" w:customStyle="1" w:styleId="QuoteChar">
    <w:name w:val="Quote Char"/>
    <w:aliases w:val="Keywords Char"/>
    <w:link w:val="Quote1"/>
    <w:uiPriority w:val="29"/>
    <w:rsid w:val="00AC3F5C"/>
    <w:rPr>
      <w:i/>
      <w:iCs/>
      <w:color w:val="000000"/>
      <w:sz w:val="18"/>
      <w:lang w:val="en-US" w:eastAsia="en-US"/>
    </w:rPr>
  </w:style>
  <w:style w:type="paragraph" w:styleId="ListParagraph">
    <w:name w:val="List Paragraph"/>
    <w:basedOn w:val="Normal"/>
    <w:qFormat/>
    <w:rsid w:val="00304D6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NZ"/>
    </w:rPr>
  </w:style>
  <w:style w:type="paragraph" w:customStyle="1" w:styleId="NumberingArabic">
    <w:name w:val="Numbering Arabic"/>
    <w:basedOn w:val="Normal"/>
    <w:autoRedefine/>
    <w:rsid w:val="00C422C6"/>
    <w:pPr>
      <w:numPr>
        <w:numId w:val="7"/>
      </w:numPr>
      <w:spacing w:after="240" w:line="360" w:lineRule="auto"/>
    </w:pPr>
    <w:rPr>
      <w:rFonts w:ascii="Arial" w:hAnsi="Arial"/>
      <w:sz w:val="20"/>
      <w:lang w:val="en-GB"/>
    </w:rPr>
  </w:style>
  <w:style w:type="paragraph" w:styleId="BodyText2">
    <w:name w:val="Body Text 2"/>
    <w:basedOn w:val="Normal"/>
    <w:link w:val="BodyText2Char"/>
    <w:rsid w:val="004851CD"/>
    <w:pPr>
      <w:spacing w:after="120" w:line="480" w:lineRule="auto"/>
    </w:pPr>
  </w:style>
  <w:style w:type="character" w:customStyle="1" w:styleId="BodyText2Char">
    <w:name w:val="Body Text 2 Char"/>
    <w:link w:val="BodyText2"/>
    <w:rsid w:val="004851CD"/>
    <w:rPr>
      <w:sz w:val="18"/>
      <w:lang w:val="en-US" w:eastAsia="en-US"/>
    </w:rPr>
  </w:style>
  <w:style w:type="paragraph" w:styleId="BodyTextIndent">
    <w:name w:val="Body Text Indent"/>
    <w:basedOn w:val="Normal"/>
    <w:link w:val="BodyTextIndentChar"/>
    <w:rsid w:val="004851C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4851CD"/>
    <w:rPr>
      <w:sz w:val="18"/>
      <w:lang w:val="en-US" w:eastAsia="en-US"/>
    </w:rPr>
  </w:style>
  <w:style w:type="paragraph" w:styleId="BodyTextIndent2">
    <w:name w:val="Body Text Indent 2"/>
    <w:basedOn w:val="Normal"/>
    <w:link w:val="BodyTextIndent2Char"/>
    <w:rsid w:val="004851C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4851CD"/>
    <w:rPr>
      <w:sz w:val="18"/>
      <w:lang w:val="en-US" w:eastAsia="en-US"/>
    </w:rPr>
  </w:style>
  <w:style w:type="paragraph" w:styleId="PlainText">
    <w:name w:val="Plain Text"/>
    <w:basedOn w:val="Normal"/>
    <w:link w:val="PlainTextChar"/>
    <w:rsid w:val="004851CD"/>
    <w:pPr>
      <w:spacing w:after="0"/>
      <w:jc w:val="left"/>
    </w:pPr>
    <w:rPr>
      <w:rFonts w:ascii="Courier New" w:hAnsi="Courier New"/>
      <w:sz w:val="20"/>
      <w:szCs w:val="24"/>
    </w:rPr>
  </w:style>
  <w:style w:type="character" w:customStyle="1" w:styleId="PlainTextChar">
    <w:name w:val="Plain Text Char"/>
    <w:link w:val="PlainText"/>
    <w:rsid w:val="004851CD"/>
    <w:rPr>
      <w:rFonts w:ascii="Courier New" w:hAnsi="Courier New"/>
      <w:szCs w:val="24"/>
      <w:lang w:val="en-US" w:eastAsia="en-US"/>
    </w:rPr>
  </w:style>
  <w:style w:type="character" w:styleId="CommentReference">
    <w:name w:val="annotation reference"/>
    <w:rsid w:val="004851CD"/>
    <w:rPr>
      <w:sz w:val="18"/>
      <w:szCs w:val="18"/>
    </w:rPr>
  </w:style>
  <w:style w:type="paragraph" w:styleId="CommentText">
    <w:name w:val="annotation text"/>
    <w:basedOn w:val="Normal"/>
    <w:link w:val="CommentTextChar"/>
    <w:rsid w:val="004851CD"/>
    <w:pPr>
      <w:jc w:val="left"/>
    </w:pPr>
    <w:rPr>
      <w:rFonts w:eastAsia="MS Mincho"/>
    </w:rPr>
  </w:style>
  <w:style w:type="character" w:customStyle="1" w:styleId="CommentTextChar">
    <w:name w:val="Comment Text Char"/>
    <w:link w:val="CommentText"/>
    <w:rsid w:val="004851CD"/>
    <w:rPr>
      <w:rFonts w:eastAsia="MS Mincho"/>
      <w:sz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851CD"/>
    <w:rPr>
      <w:b/>
      <w:bCs/>
    </w:rPr>
  </w:style>
  <w:style w:type="character" w:customStyle="1" w:styleId="CommentSubjectChar">
    <w:name w:val="Comment Subject Char"/>
    <w:link w:val="CommentSubject"/>
    <w:rsid w:val="004851CD"/>
    <w:rPr>
      <w:rFonts w:eastAsia="MS Mincho"/>
      <w:b/>
      <w:bCs/>
      <w:sz w:val="18"/>
      <w:lang w:val="en-US" w:eastAsia="en-US"/>
    </w:rPr>
  </w:style>
  <w:style w:type="paragraph" w:styleId="BalloonText">
    <w:name w:val="Balloon Text"/>
    <w:basedOn w:val="Normal"/>
    <w:link w:val="BalloonTextChar"/>
    <w:rsid w:val="004851CD"/>
    <w:rPr>
      <w:rFonts w:ascii="Arial" w:eastAsia="MS Gothic" w:hAnsi="Arial"/>
      <w:szCs w:val="18"/>
    </w:rPr>
  </w:style>
  <w:style w:type="character" w:customStyle="1" w:styleId="BalloonTextChar">
    <w:name w:val="Balloon Text Char"/>
    <w:link w:val="BalloonText"/>
    <w:rsid w:val="004851CD"/>
    <w:rPr>
      <w:rFonts w:ascii="Arial" w:eastAsia="MS Gothic" w:hAnsi="Arial"/>
      <w:sz w:val="18"/>
      <w:szCs w:val="18"/>
      <w:lang w:val="en-US" w:eastAsia="en-US"/>
    </w:rPr>
  </w:style>
  <w:style w:type="character" w:customStyle="1" w:styleId="A5">
    <w:name w:val="A5"/>
    <w:rsid w:val="00C60DAA"/>
    <w:rPr>
      <w:rFonts w:ascii="HWCHVX+Times-Roman" w:hAnsi="HWCHVX+Times-Roman" w:cs="HWCHVX+Times-Roman"/>
      <w:color w:val="000000"/>
      <w:sz w:val="20"/>
      <w:szCs w:val="20"/>
    </w:rPr>
  </w:style>
  <w:style w:type="paragraph" w:customStyle="1" w:styleId="CleantechEquation">
    <w:name w:val="Cleantech Equation"/>
    <w:basedOn w:val="Normal"/>
    <w:rsid w:val="00C60DAA"/>
    <w:pPr>
      <w:tabs>
        <w:tab w:val="right" w:pos="4770"/>
      </w:tabs>
      <w:spacing w:after="0"/>
    </w:pPr>
    <w:rPr>
      <w:rFonts w:eastAsia="MS Mincho"/>
      <w:sz w:val="20"/>
    </w:rPr>
  </w:style>
  <w:style w:type="paragraph" w:customStyle="1" w:styleId="CleantechMainText">
    <w:name w:val="Cleantech Main Text"/>
    <w:basedOn w:val="Normal"/>
    <w:link w:val="CleantechMainTextChar"/>
    <w:rsid w:val="00C60DAA"/>
    <w:pPr>
      <w:spacing w:after="0"/>
      <w:ind w:firstLine="284"/>
    </w:pPr>
    <w:rPr>
      <w:rFonts w:eastAsia="MS Mincho"/>
      <w:sz w:val="20"/>
    </w:rPr>
  </w:style>
  <w:style w:type="character" w:customStyle="1" w:styleId="CleantechMainTextChar">
    <w:name w:val="Cleantech Main Text Char"/>
    <w:link w:val="CleantechMainText"/>
    <w:rsid w:val="00C60DAA"/>
    <w:rPr>
      <w:rFonts w:eastAsia="MS Mincho"/>
      <w:lang w:val="en-US" w:eastAsia="en-US"/>
    </w:rPr>
  </w:style>
  <w:style w:type="paragraph" w:customStyle="1" w:styleId="CleantechReferences">
    <w:name w:val="Cleantech References"/>
    <w:basedOn w:val="CleantechMainText"/>
    <w:rsid w:val="00C60DAA"/>
    <w:pPr>
      <w:ind w:left="630" w:hanging="360"/>
    </w:pPr>
  </w:style>
  <w:style w:type="character" w:styleId="Strong">
    <w:name w:val="Strong"/>
    <w:uiPriority w:val="22"/>
    <w:qFormat/>
    <w:rsid w:val="00C60DAA"/>
    <w:rPr>
      <w:b/>
      <w:bCs/>
    </w:rPr>
  </w:style>
  <w:style w:type="character" w:customStyle="1" w:styleId="yshortcuts">
    <w:name w:val="yshortcuts"/>
    <w:basedOn w:val="DefaultParagraphFont"/>
    <w:rsid w:val="00C60DAA"/>
  </w:style>
  <w:style w:type="paragraph" w:styleId="TOC1">
    <w:name w:val="toc 1"/>
    <w:basedOn w:val="Normal"/>
    <w:next w:val="Normal"/>
    <w:autoRedefine/>
    <w:uiPriority w:val="39"/>
    <w:rsid w:val="00CF47A3"/>
  </w:style>
  <w:style w:type="paragraph" w:styleId="TOC2">
    <w:name w:val="toc 2"/>
    <w:basedOn w:val="Normal"/>
    <w:next w:val="Normal"/>
    <w:autoRedefine/>
    <w:uiPriority w:val="39"/>
    <w:rsid w:val="00CF47A3"/>
    <w:pPr>
      <w:ind w:left="180"/>
    </w:pPr>
  </w:style>
  <w:style w:type="paragraph" w:styleId="TOC3">
    <w:name w:val="toc 3"/>
    <w:basedOn w:val="Normal"/>
    <w:next w:val="Normal"/>
    <w:autoRedefine/>
    <w:uiPriority w:val="39"/>
    <w:rsid w:val="00CF47A3"/>
    <w:pPr>
      <w:ind w:left="360"/>
    </w:pPr>
  </w:style>
  <w:style w:type="paragraph" w:styleId="NormalWeb">
    <w:name w:val="Normal (Web)"/>
    <w:basedOn w:val="Normal"/>
    <w:uiPriority w:val="99"/>
    <w:unhideWhenUsed/>
    <w:rsid w:val="00153A5E"/>
    <w:pPr>
      <w:spacing w:before="100" w:beforeAutospacing="1" w:after="100" w:afterAutospacing="1"/>
      <w:jc w:val="left"/>
    </w:pPr>
    <w:rPr>
      <w:sz w:val="24"/>
      <w:szCs w:val="24"/>
      <w:lang w:val="en-NZ" w:eastAsia="zh-CN"/>
    </w:rPr>
  </w:style>
  <w:style w:type="character" w:customStyle="1" w:styleId="apple-style-span">
    <w:name w:val="apple-style-span"/>
    <w:basedOn w:val="DefaultParagraphFont"/>
    <w:rsid w:val="00E20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0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6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1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3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8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7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4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4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9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9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1D145-26B6-439E-9618-0A149EA4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Steam-Water Relative Permeability</vt:lpstr>
    </vt:vector>
  </TitlesOfParts>
  <Company>Petroleum Engineering</Company>
  <LinksUpToDate>false</LinksUpToDate>
  <CharactersWithSpaces>2930</CharactersWithSpaces>
  <SharedDoc>false</SharedDoc>
  <HLinks>
    <vt:vector size="6" baseType="variant">
      <vt:variant>
        <vt:i4>4587590</vt:i4>
      </vt:variant>
      <vt:variant>
        <vt:i4>0</vt:i4>
      </vt:variant>
      <vt:variant>
        <vt:i4>0</vt:i4>
      </vt:variant>
      <vt:variant>
        <vt:i4>5</vt:i4>
      </vt:variant>
      <vt:variant>
        <vt:lpwstr>mailto:author_email@email.com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Steam-Water Relative Permeability</dc:title>
  <dc:subject/>
  <dc:creator>Tessa Lloyd-Hagemann</dc:creator>
  <cp:keywords/>
  <cp:lastModifiedBy>ellie steele</cp:lastModifiedBy>
  <cp:revision>2</cp:revision>
  <cp:lastPrinted>2010-01-26T00:37:00Z</cp:lastPrinted>
  <dcterms:created xsi:type="dcterms:W3CDTF">2023-10-31T02:52:00Z</dcterms:created>
  <dcterms:modified xsi:type="dcterms:W3CDTF">2023-10-31T02:52:00Z</dcterms:modified>
</cp:coreProperties>
</file>